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B7E" w:rsidRPr="00BE26F1" w:rsidRDefault="006B6B7E" w:rsidP="004D30B2">
      <w:pPr>
        <w:adjustRightInd w:val="0"/>
        <w:snapToGrid w:val="0"/>
        <w:jc w:val="center"/>
        <w:rPr>
          <w:rFonts w:ascii="微軟正黑體" w:eastAsia="微軟正黑體" w:hAnsi="微軟正黑體"/>
          <w:b/>
          <w:color w:val="0000CC"/>
          <w:sz w:val="36"/>
          <w:szCs w:val="36"/>
        </w:rPr>
      </w:pPr>
      <w:r w:rsidRPr="00BE26F1">
        <w:rPr>
          <w:rFonts w:ascii="微軟正黑體" w:eastAsia="微軟正黑體" w:hAnsi="微軟正黑體"/>
          <w:b/>
          <w:color w:val="0000CC"/>
          <w:sz w:val="36"/>
          <w:szCs w:val="36"/>
        </w:rPr>
        <w:t>「</w:t>
      </w:r>
      <w:r w:rsidRPr="00BE26F1">
        <w:rPr>
          <w:rFonts w:ascii="微軟正黑體" w:eastAsia="微軟正黑體" w:hAnsi="微軟正黑體" w:hint="eastAsia"/>
          <w:b/>
          <w:color w:val="0000CC"/>
          <w:sz w:val="36"/>
          <w:szCs w:val="36"/>
        </w:rPr>
        <w:t>會員新產品、新技術與新趨勢交流分享會」</w:t>
      </w:r>
    </w:p>
    <w:p w:rsidR="00C1427A" w:rsidRDefault="00C1427A" w:rsidP="004D30B2">
      <w:pPr>
        <w:snapToGrid w:val="0"/>
        <w:jc w:val="both"/>
        <w:rPr>
          <w:rFonts w:ascii="微軟正黑體" w:eastAsia="微軟正黑體" w:hAnsi="微軟正黑體"/>
        </w:rPr>
      </w:pPr>
      <w:r w:rsidRPr="00C1427A">
        <w:rPr>
          <w:rFonts w:ascii="微軟正黑體" w:eastAsia="微軟正黑體" w:hAnsi="微軟正黑體"/>
        </w:rPr>
        <w:t>因</w:t>
      </w:r>
      <w:r w:rsidR="007E06E3">
        <w:rPr>
          <w:rFonts w:ascii="微軟正黑體" w:eastAsia="微軟正黑體" w:hAnsi="微軟正黑體" w:hint="eastAsia"/>
        </w:rPr>
        <w:t>應</w:t>
      </w:r>
      <w:proofErr w:type="gramStart"/>
      <w:r w:rsidRPr="00C1427A">
        <w:rPr>
          <w:rFonts w:ascii="微軟正黑體" w:eastAsia="微軟正黑體" w:hAnsi="微軟正黑體"/>
        </w:rPr>
        <w:t>疫</w:t>
      </w:r>
      <w:proofErr w:type="gramEnd"/>
      <w:r w:rsidRPr="00C1427A">
        <w:rPr>
          <w:rFonts w:ascii="微軟正黑體" w:eastAsia="微軟正黑體" w:hAnsi="微軟正黑體"/>
        </w:rPr>
        <w:t>情</w:t>
      </w:r>
      <w:r w:rsidR="007E06E3">
        <w:rPr>
          <w:rFonts w:ascii="微軟正黑體" w:eastAsia="微軟正黑體" w:hAnsi="微軟正黑體" w:hint="eastAsia"/>
        </w:rPr>
        <w:t>帶來的變化</w:t>
      </w:r>
      <w:r w:rsidRPr="00C1427A">
        <w:rPr>
          <w:rFonts w:ascii="微軟正黑體" w:eastAsia="微軟正黑體" w:hAnsi="微軟正黑體"/>
        </w:rPr>
        <w:t>，</w:t>
      </w:r>
      <w:r w:rsidR="007E06E3">
        <w:rPr>
          <w:rFonts w:ascii="微軟正黑體" w:eastAsia="微軟正黑體" w:hAnsi="微軟正黑體" w:hint="eastAsia"/>
        </w:rPr>
        <w:t>短期間</w:t>
      </w:r>
      <w:r w:rsidRPr="00C1427A">
        <w:rPr>
          <w:rFonts w:ascii="微軟正黑體" w:eastAsia="微軟正黑體" w:hAnsi="微軟正黑體"/>
        </w:rPr>
        <w:t>改變了各領域的形式與內涵，</w:t>
      </w:r>
      <w:r>
        <w:rPr>
          <w:rFonts w:ascii="微軟正黑體" w:eastAsia="微軟正黑體" w:hAnsi="微軟正黑體" w:hint="eastAsia"/>
        </w:rPr>
        <w:t>數位化的推廣模式</w:t>
      </w:r>
      <w:r w:rsidR="00353B75">
        <w:rPr>
          <w:rFonts w:ascii="微軟正黑體" w:eastAsia="微軟正黑體" w:hAnsi="微軟正黑體" w:hint="eastAsia"/>
        </w:rPr>
        <w:t>已成為趨勢，</w:t>
      </w:r>
      <w:r w:rsidR="00AE6D5B">
        <w:rPr>
          <w:rFonts w:ascii="微軟正黑體" w:eastAsia="微軟正黑體" w:hAnsi="微軟正黑體" w:hint="eastAsia"/>
        </w:rPr>
        <w:t>為了讓會員有多種管道可以</w:t>
      </w:r>
      <w:r w:rsidR="007E06E3">
        <w:rPr>
          <w:rFonts w:ascii="微軟正黑體" w:eastAsia="微軟正黑體" w:hAnsi="微軟正黑體" w:hint="eastAsia"/>
        </w:rPr>
        <w:t>相互交流，協會將持續舉辦交流分享活動</w:t>
      </w:r>
      <w:r w:rsidRPr="00C1427A">
        <w:rPr>
          <w:rFonts w:ascii="微軟正黑體" w:eastAsia="微軟正黑體" w:hAnsi="微軟正黑體"/>
        </w:rPr>
        <w:t>，共同探索</w:t>
      </w:r>
      <w:r w:rsidR="002A0461">
        <w:rPr>
          <w:rFonts w:ascii="微軟正黑體" w:eastAsia="微軟正黑體" w:hAnsi="微軟正黑體" w:hint="eastAsia"/>
        </w:rPr>
        <w:t>並</w:t>
      </w:r>
      <w:r w:rsidR="002A0461">
        <w:rPr>
          <w:rFonts w:ascii="微軟正黑體" w:eastAsia="微軟正黑體" w:hAnsi="微軟正黑體"/>
        </w:rPr>
        <w:t>以跨領域的思維</w:t>
      </w:r>
      <w:r w:rsidR="002A0461">
        <w:rPr>
          <w:rFonts w:ascii="微軟正黑體" w:eastAsia="微軟正黑體" w:hAnsi="微軟正黑體" w:hint="eastAsia"/>
        </w:rPr>
        <w:t>及</w:t>
      </w:r>
      <w:r w:rsidR="002A0461">
        <w:rPr>
          <w:rFonts w:ascii="微軟正黑體" w:eastAsia="微軟正黑體" w:hAnsi="微軟正黑體"/>
        </w:rPr>
        <w:t>創新的方法，開創</w:t>
      </w:r>
      <w:r w:rsidRPr="00C1427A">
        <w:rPr>
          <w:rFonts w:ascii="微軟正黑體" w:eastAsia="微軟正黑體" w:hAnsi="微軟正黑體"/>
        </w:rPr>
        <w:t>更美好的未來。</w:t>
      </w:r>
    </w:p>
    <w:p w:rsidR="007E06E3" w:rsidRPr="00C1427A" w:rsidRDefault="007E06E3" w:rsidP="004D30B2">
      <w:pPr>
        <w:snapToGrid w:val="0"/>
        <w:jc w:val="both"/>
        <w:rPr>
          <w:rFonts w:ascii="微軟正黑體" w:eastAsia="微軟正黑體" w:hAnsi="微軟正黑體"/>
        </w:rPr>
      </w:pPr>
    </w:p>
    <w:p w:rsidR="00D446AF" w:rsidRPr="00D446AF" w:rsidRDefault="006B6B7E" w:rsidP="004D30B2">
      <w:pPr>
        <w:snapToGrid w:val="0"/>
        <w:jc w:val="both"/>
        <w:rPr>
          <w:rFonts w:ascii="微軟正黑體" w:eastAsia="微軟正黑體" w:hAnsi="微軟正黑體"/>
        </w:rPr>
      </w:pPr>
      <w:r w:rsidRPr="00D446AF">
        <w:rPr>
          <w:rFonts w:ascii="微軟正黑體" w:eastAsia="微軟正黑體" w:hAnsi="微軟正黑體" w:hint="eastAsia"/>
        </w:rPr>
        <w:t>時    間：110年11月9、1</w:t>
      </w:r>
      <w:r w:rsidR="009E5FCC">
        <w:rPr>
          <w:rFonts w:ascii="微軟正黑體" w:eastAsia="微軟正黑體" w:hAnsi="微軟正黑體" w:hint="eastAsia"/>
        </w:rPr>
        <w:t>7</w:t>
      </w:r>
      <w:r w:rsidRPr="00D446AF">
        <w:rPr>
          <w:rFonts w:ascii="微軟正黑體" w:eastAsia="微軟正黑體" w:hAnsi="微軟正黑體" w:hint="eastAsia"/>
        </w:rPr>
        <w:t>日10:00~1</w:t>
      </w:r>
      <w:r w:rsidR="004639EE">
        <w:rPr>
          <w:rFonts w:ascii="微軟正黑體" w:eastAsia="微軟正黑體" w:hAnsi="微軟正黑體" w:hint="eastAsia"/>
        </w:rPr>
        <w:t>1:3</w:t>
      </w:r>
      <w:r w:rsidRPr="00D446AF">
        <w:rPr>
          <w:rFonts w:ascii="微軟正黑體" w:eastAsia="微軟正黑體" w:hAnsi="微軟正黑體" w:hint="eastAsia"/>
        </w:rPr>
        <w:t>0</w:t>
      </w:r>
    </w:p>
    <w:p w:rsidR="00D446AF" w:rsidRDefault="006B6B7E" w:rsidP="004D30B2">
      <w:pPr>
        <w:snapToGrid w:val="0"/>
        <w:jc w:val="both"/>
        <w:rPr>
          <w:rFonts w:ascii="微軟正黑體" w:eastAsia="微軟正黑體" w:hAnsi="微軟正黑體"/>
        </w:rPr>
      </w:pPr>
      <w:r w:rsidRPr="00D446AF">
        <w:rPr>
          <w:rFonts w:ascii="微軟正黑體" w:eastAsia="微軟正黑體" w:hAnsi="微軟正黑體" w:hint="eastAsia"/>
        </w:rPr>
        <w:t>地    點：視訊</w:t>
      </w:r>
      <w:r w:rsidR="0016402E">
        <w:rPr>
          <w:rFonts w:ascii="微軟正黑體" w:eastAsia="微軟正黑體" w:hAnsi="微軟正黑體" w:hint="eastAsia"/>
        </w:rPr>
        <w:t>，將於</w:t>
      </w:r>
      <w:proofErr w:type="gramStart"/>
      <w:r w:rsidR="0016402E">
        <w:rPr>
          <w:rFonts w:ascii="微軟正黑體" w:eastAsia="微軟正黑體" w:hAnsi="微軟正黑體" w:hint="eastAsia"/>
        </w:rPr>
        <w:t>會議會議</w:t>
      </w:r>
      <w:proofErr w:type="gramEnd"/>
      <w:r w:rsidR="0016402E">
        <w:rPr>
          <w:rFonts w:ascii="微軟正黑體" w:eastAsia="微軟正黑體" w:hAnsi="微軟正黑體" w:hint="eastAsia"/>
        </w:rPr>
        <w:t>前三日m</w:t>
      </w:r>
      <w:r w:rsidR="0016402E">
        <w:rPr>
          <w:rFonts w:ascii="微軟正黑體" w:eastAsia="微軟正黑體" w:hAnsi="微軟正黑體"/>
        </w:rPr>
        <w:t>ail</w:t>
      </w:r>
      <w:r w:rsidR="0016402E">
        <w:rPr>
          <w:rFonts w:ascii="微軟正黑體" w:eastAsia="微軟正黑體" w:hAnsi="微軟正黑體" w:hint="eastAsia"/>
        </w:rPr>
        <w:t>通知視訊網址</w:t>
      </w:r>
    </w:p>
    <w:p w:rsidR="000719A0" w:rsidRDefault="006B6B7E" w:rsidP="004D30B2">
      <w:pPr>
        <w:snapToGrid w:val="0"/>
        <w:jc w:val="both"/>
        <w:rPr>
          <w:rFonts w:ascii="微軟正黑體" w:eastAsia="微軟正黑體" w:hAnsi="微軟正黑體"/>
        </w:rPr>
      </w:pPr>
      <w:r w:rsidRPr="00D446AF">
        <w:rPr>
          <w:rFonts w:ascii="微軟正黑體" w:eastAsia="微軟正黑體" w:hAnsi="微軟正黑體" w:hint="eastAsia"/>
        </w:rPr>
        <w:t>報名方式：敬請於110年1</w:t>
      </w:r>
      <w:r w:rsidR="00E43B65">
        <w:rPr>
          <w:rFonts w:ascii="微軟正黑體" w:eastAsia="微軟正黑體" w:hAnsi="微軟正黑體" w:hint="eastAsia"/>
        </w:rPr>
        <w:t>1</w:t>
      </w:r>
      <w:r w:rsidRPr="00D446AF">
        <w:rPr>
          <w:rFonts w:ascii="微軟正黑體" w:eastAsia="微軟正黑體" w:hAnsi="微軟正黑體" w:hint="eastAsia"/>
        </w:rPr>
        <w:t>月</w:t>
      </w:r>
      <w:r w:rsidR="00E43B65">
        <w:rPr>
          <w:rFonts w:ascii="微軟正黑體" w:eastAsia="微軟正黑體" w:hAnsi="微軟正黑體" w:hint="eastAsia"/>
        </w:rPr>
        <w:t>3</w:t>
      </w:r>
      <w:r w:rsidRPr="00D446AF">
        <w:rPr>
          <w:rFonts w:ascii="微軟正黑體" w:eastAsia="微軟正黑體" w:hAnsi="微軟正黑體" w:hint="eastAsia"/>
        </w:rPr>
        <w:t>日（</w:t>
      </w:r>
      <w:r w:rsidR="00E43B65">
        <w:rPr>
          <w:rFonts w:ascii="微軟正黑體" w:eastAsia="微軟正黑體" w:hAnsi="微軟正黑體" w:hint="eastAsia"/>
        </w:rPr>
        <w:t>三</w:t>
      </w:r>
      <w:r w:rsidRPr="00D446AF">
        <w:rPr>
          <w:rFonts w:ascii="微軟正黑體" w:eastAsia="微軟正黑體" w:hAnsi="微軟正黑體" w:hint="eastAsia"/>
        </w:rPr>
        <w:t>）前線上報名</w:t>
      </w:r>
    </w:p>
    <w:p w:rsidR="006B6B7E" w:rsidRPr="00D446AF" w:rsidRDefault="006B6B7E" w:rsidP="004D30B2">
      <w:pPr>
        <w:snapToGrid w:val="0"/>
        <w:jc w:val="both"/>
        <w:rPr>
          <w:rFonts w:ascii="微軟正黑體" w:eastAsia="微軟正黑體" w:hAnsi="微軟正黑體"/>
        </w:rPr>
      </w:pPr>
      <w:r w:rsidRPr="00D446AF">
        <w:rPr>
          <w:rFonts w:ascii="微軟正黑體" w:eastAsia="微軟正黑體" w:hAnsi="微軟正黑體" w:hint="eastAsia"/>
        </w:rPr>
        <w:t>報名網址：</w:t>
      </w:r>
      <w:r w:rsidRPr="00D446AF">
        <w:rPr>
          <w:rFonts w:ascii="微軟正黑體" w:eastAsia="微軟正黑體" w:hAnsi="微軟正黑體"/>
        </w:rPr>
        <w:t> </w:t>
      </w:r>
      <w:hyperlink r:id="rId7" w:history="1">
        <w:r w:rsidR="000719A0" w:rsidRPr="000719A0">
          <w:rPr>
            <w:rStyle w:val="a3"/>
            <w:rFonts w:ascii="微軟正黑體" w:eastAsia="微軟正黑體" w:hAnsi="微軟正黑體"/>
          </w:rPr>
          <w:t>https://reurl.cc/Yj4m6L</w:t>
        </w:r>
      </w:hyperlink>
    </w:p>
    <w:p w:rsidR="006B6B7E" w:rsidRPr="00D446AF" w:rsidRDefault="006B6B7E" w:rsidP="004D30B2">
      <w:pPr>
        <w:snapToGrid w:val="0"/>
        <w:jc w:val="both"/>
        <w:rPr>
          <w:rFonts w:ascii="微軟正黑體" w:eastAsia="微軟正黑體" w:hAnsi="微軟正黑體"/>
        </w:rPr>
      </w:pPr>
      <w:r w:rsidRPr="00D446AF">
        <w:rPr>
          <w:rFonts w:ascii="微軟正黑體" w:eastAsia="微軟正黑體" w:hAnsi="微軟正黑體" w:hint="eastAsia"/>
        </w:rPr>
        <w:t>聯 絡 人：秘書處 林美秀</w:t>
      </w:r>
      <w:r w:rsidR="002A0461" w:rsidRPr="00D446AF">
        <w:rPr>
          <w:rFonts w:ascii="微軟正黑體" w:eastAsia="微軟正黑體" w:hAnsi="微軟正黑體" w:hint="eastAsia"/>
        </w:rPr>
        <w:t>02-2267-0321</w:t>
      </w:r>
      <w:r w:rsidR="002A0461">
        <w:rPr>
          <w:rFonts w:ascii="微軟正黑體" w:eastAsia="微軟正黑體" w:hAnsi="微軟正黑體" w:hint="eastAsia"/>
        </w:rPr>
        <w:t>#1803</w:t>
      </w:r>
      <w:r w:rsidR="00762176">
        <w:rPr>
          <w:rFonts w:ascii="微軟正黑體" w:eastAsia="微軟正黑體" w:hAnsi="微軟正黑體" w:hint="eastAsia"/>
        </w:rPr>
        <w:t xml:space="preserve">  / 02-22685648</w:t>
      </w:r>
    </w:p>
    <w:p w:rsidR="006B6B7E" w:rsidRDefault="006B6B7E" w:rsidP="004D30B2">
      <w:pPr>
        <w:snapToGrid w:val="0"/>
        <w:jc w:val="both"/>
        <w:rPr>
          <w:rFonts w:ascii="微軟正黑體" w:eastAsia="微軟正黑體" w:hAnsi="微軟正黑體"/>
        </w:rPr>
      </w:pPr>
      <w:r w:rsidRPr="00D446AF">
        <w:rPr>
          <w:rFonts w:ascii="微軟正黑體" w:eastAsia="微軟正黑體" w:hAnsi="微軟正黑體" w:hint="eastAsia"/>
        </w:rPr>
        <w:t>傳真專線：02-2267-5109  e-mail：</w:t>
      </w:r>
      <w:r w:rsidR="00DB03D0">
        <w:fldChar w:fldCharType="begin"/>
      </w:r>
      <w:r w:rsidR="00DB03D0">
        <w:instrText xml:space="preserve"> HYPERLINK "mailto:ttta@ttta.org.tw" </w:instrText>
      </w:r>
      <w:r w:rsidR="00DB03D0">
        <w:fldChar w:fldCharType="separate"/>
      </w:r>
      <w:r w:rsidRPr="00D446AF">
        <w:rPr>
          <w:rFonts w:ascii="微軟正黑體" w:eastAsia="微軟正黑體" w:hAnsi="微軟正黑體" w:hint="eastAsia"/>
        </w:rPr>
        <w:t>ttta@ttta.org.tw</w:t>
      </w:r>
      <w:r w:rsidR="00DB03D0">
        <w:rPr>
          <w:rFonts w:ascii="微軟正黑體" w:eastAsia="微軟正黑體" w:hAnsi="微軟正黑體"/>
        </w:rPr>
        <w:fldChar w:fldCharType="end"/>
      </w:r>
      <w:r w:rsidRPr="00D446AF">
        <w:rPr>
          <w:rFonts w:ascii="微軟正黑體" w:eastAsia="微軟正黑體" w:hAnsi="微軟正黑體" w:hint="eastAsia"/>
        </w:rPr>
        <w:t xml:space="preserve"> </w:t>
      </w:r>
    </w:p>
    <w:p w:rsidR="0026116B" w:rsidRPr="00D446AF" w:rsidRDefault="0026116B" w:rsidP="0026116B">
      <w:pPr>
        <w:snapToGrid w:val="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活動詳情：</w:t>
      </w:r>
      <w:r w:rsidR="00DB03D0">
        <w:fldChar w:fldCharType="begin"/>
      </w:r>
      <w:r w:rsidR="00DB03D0">
        <w:instrText xml:space="preserve"> HYPERLINK "https://reurl.cc/zWpk5k" </w:instrText>
      </w:r>
      <w:r w:rsidR="00DB03D0">
        <w:fldChar w:fldCharType="separate"/>
      </w:r>
      <w:r w:rsidRPr="006D27A2">
        <w:rPr>
          <w:rStyle w:val="a3"/>
          <w:rFonts w:ascii="微軟正黑體" w:eastAsia="微軟正黑體" w:hAnsi="微軟正黑體"/>
        </w:rPr>
        <w:t>https://reurl.cc/zWpk5k</w:t>
      </w:r>
      <w:r w:rsidR="00DB03D0">
        <w:rPr>
          <w:rStyle w:val="a3"/>
          <w:rFonts w:ascii="微軟正黑體" w:eastAsia="微軟正黑體" w:hAnsi="微軟正黑體"/>
        </w:rPr>
        <w:fldChar w:fldCharType="end"/>
      </w:r>
    </w:p>
    <w:p w:rsidR="006B6B7E" w:rsidRPr="00D446AF" w:rsidRDefault="006B6B7E" w:rsidP="004D30B2">
      <w:pPr>
        <w:snapToGrid w:val="0"/>
        <w:jc w:val="both"/>
        <w:rPr>
          <w:rFonts w:ascii="微軟正黑體" w:eastAsia="微軟正黑體" w:hAnsi="微軟正黑體"/>
        </w:rPr>
      </w:pPr>
      <w:r w:rsidRPr="00D446AF">
        <w:rPr>
          <w:rFonts w:ascii="微軟正黑體" w:eastAsia="微軟正黑體" w:hAnsi="微軟正黑體" w:hint="eastAsia"/>
        </w:rPr>
        <w:t>議程內容：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4386"/>
        <w:gridCol w:w="4536"/>
      </w:tblGrid>
      <w:tr w:rsidR="004D30B2" w:rsidRPr="00D446AF" w:rsidTr="007160AD">
        <w:trPr>
          <w:trHeight w:val="448"/>
          <w:jc w:val="center"/>
        </w:trPr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D30B2" w:rsidRPr="00E43B65" w:rsidRDefault="004D30B2" w:rsidP="004D30B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43B65">
              <w:rPr>
                <w:rFonts w:ascii="微軟正黑體" w:eastAsia="微軟正黑體" w:hAnsi="微軟正黑體" w:hint="eastAsia"/>
                <w:b/>
                <w:bCs/>
              </w:rPr>
              <w:t>110年11月9日(二)</w:t>
            </w:r>
          </w:p>
        </w:tc>
      </w:tr>
      <w:tr w:rsidR="004D30B2" w:rsidRPr="00D446AF" w:rsidTr="007160AD">
        <w:trPr>
          <w:trHeight w:val="448"/>
          <w:jc w:val="center"/>
        </w:trPr>
        <w:tc>
          <w:tcPr>
            <w:tcW w:w="1563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4D30B2" w:rsidRPr="00D446AF" w:rsidRDefault="004D30B2" w:rsidP="004D30B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446AF">
              <w:rPr>
                <w:rFonts w:ascii="微軟正黑體" w:eastAsia="微軟正黑體" w:hAnsi="微軟正黑體"/>
                <w:b/>
                <w:bCs/>
              </w:rPr>
              <w:br w:type="page"/>
            </w:r>
            <w:r w:rsidRPr="00D446AF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438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:rsidR="004D30B2" w:rsidRPr="00D446AF" w:rsidRDefault="004D30B2" w:rsidP="004D30B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議程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D30B2" w:rsidRPr="00D446AF" w:rsidRDefault="004D30B2" w:rsidP="004D30B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主講者</w:t>
            </w:r>
          </w:p>
        </w:tc>
      </w:tr>
      <w:tr w:rsidR="004D30B2" w:rsidRPr="00D446AF" w:rsidTr="007160AD">
        <w:trPr>
          <w:trHeight w:val="448"/>
          <w:jc w:val="center"/>
        </w:trPr>
        <w:tc>
          <w:tcPr>
            <w:tcW w:w="156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30B2" w:rsidRPr="004D30B2" w:rsidRDefault="004D30B2" w:rsidP="004639EE">
            <w:pPr>
              <w:widowControl/>
              <w:snapToGrid w:val="0"/>
              <w:ind w:leftChars="44" w:left="106"/>
              <w:jc w:val="center"/>
              <w:rPr>
                <w:rFonts w:ascii="微軟正黑體" w:eastAsia="微軟正黑體" w:hAnsi="微軟正黑體"/>
              </w:rPr>
            </w:pPr>
            <w:r w:rsidRPr="004D30B2">
              <w:rPr>
                <w:rFonts w:ascii="微軟正黑體" w:eastAsia="微軟正黑體" w:hAnsi="微軟正黑體" w:hint="eastAsia"/>
              </w:rPr>
              <w:t>09:30~09:50</w:t>
            </w:r>
          </w:p>
        </w:tc>
        <w:tc>
          <w:tcPr>
            <w:tcW w:w="438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D30B2" w:rsidRPr="004D30B2" w:rsidRDefault="004D30B2" w:rsidP="004D30B2">
            <w:pPr>
              <w:widowControl/>
              <w:snapToGrid w:val="0"/>
              <w:ind w:leftChars="44" w:left="106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D30B2">
              <w:rPr>
                <w:rFonts w:ascii="微軟正黑體" w:eastAsia="微軟正黑體" w:hAnsi="微軟正黑體" w:hint="eastAsia"/>
              </w:rPr>
              <w:t>線上報到</w:t>
            </w:r>
            <w:proofErr w:type="gramEnd"/>
          </w:p>
        </w:tc>
        <w:tc>
          <w:tcPr>
            <w:tcW w:w="453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B2" w:rsidRPr="004D30B2" w:rsidRDefault="004D30B2" w:rsidP="004D30B2">
            <w:pPr>
              <w:widowControl/>
              <w:snapToGrid w:val="0"/>
              <w:ind w:leftChars="44" w:left="106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D30B2" w:rsidRPr="00D446AF" w:rsidTr="007160AD">
        <w:trPr>
          <w:trHeight w:val="448"/>
          <w:jc w:val="center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30B2" w:rsidRPr="004D30B2" w:rsidRDefault="004D30B2" w:rsidP="004639EE">
            <w:pPr>
              <w:widowControl/>
              <w:snapToGrid w:val="0"/>
              <w:ind w:leftChars="44" w:left="106"/>
              <w:jc w:val="center"/>
              <w:rPr>
                <w:rFonts w:ascii="微軟正黑體" w:eastAsia="微軟正黑體" w:hAnsi="微軟正黑體"/>
              </w:rPr>
            </w:pPr>
            <w:r w:rsidRPr="004D30B2">
              <w:rPr>
                <w:rFonts w:ascii="微軟正黑體" w:eastAsia="微軟正黑體" w:hAnsi="微軟正黑體" w:hint="eastAsia"/>
              </w:rPr>
              <w:t>09:50~10:00</w:t>
            </w:r>
          </w:p>
        </w:tc>
        <w:tc>
          <w:tcPr>
            <w:tcW w:w="4386" w:type="dxa"/>
            <w:shd w:val="clear" w:color="auto" w:fill="auto"/>
            <w:noWrap/>
            <w:vAlign w:val="center"/>
          </w:tcPr>
          <w:p w:rsidR="004D30B2" w:rsidRPr="004D30B2" w:rsidRDefault="004D30B2" w:rsidP="004D30B2">
            <w:pPr>
              <w:widowControl/>
              <w:snapToGrid w:val="0"/>
              <w:ind w:leftChars="44" w:left="106"/>
              <w:jc w:val="both"/>
              <w:rPr>
                <w:rFonts w:ascii="微軟正黑體" w:eastAsia="微軟正黑體" w:hAnsi="微軟正黑體"/>
              </w:rPr>
            </w:pPr>
            <w:r w:rsidRPr="004D30B2">
              <w:rPr>
                <w:rFonts w:ascii="微軟正黑體" w:eastAsia="微軟正黑體" w:hAnsi="微軟正黑體" w:hint="eastAsia"/>
              </w:rPr>
              <w:t>主席致詞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30B2" w:rsidRPr="004D30B2" w:rsidRDefault="004D30B2" w:rsidP="004D30B2">
            <w:pPr>
              <w:widowControl/>
              <w:snapToGrid w:val="0"/>
              <w:ind w:leftChars="44" w:left="106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E5446" w:rsidRPr="00D446AF" w:rsidTr="007160AD">
        <w:trPr>
          <w:trHeight w:val="937"/>
          <w:jc w:val="center"/>
        </w:trPr>
        <w:tc>
          <w:tcPr>
            <w:tcW w:w="1563" w:type="dxa"/>
            <w:tcBorders>
              <w:left w:val="single" w:sz="12" w:space="0" w:color="auto"/>
            </w:tcBorders>
            <w:vAlign w:val="center"/>
          </w:tcPr>
          <w:p w:rsidR="006E5446" w:rsidRPr="00BE26F1" w:rsidRDefault="006E5446" w:rsidP="004639EE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BE26F1">
              <w:rPr>
                <w:rFonts w:ascii="微軟正黑體" w:eastAsia="微軟正黑體" w:hAnsi="微軟正黑體" w:hint="eastAsia"/>
              </w:rPr>
              <w:t>10:00~10:30</w:t>
            </w:r>
          </w:p>
        </w:tc>
        <w:tc>
          <w:tcPr>
            <w:tcW w:w="4386" w:type="dxa"/>
            <w:shd w:val="clear" w:color="auto" w:fill="auto"/>
            <w:noWrap/>
            <w:vAlign w:val="center"/>
          </w:tcPr>
          <w:p w:rsidR="006E5446" w:rsidRPr="00BE26F1" w:rsidRDefault="00030923" w:rsidP="00BE26F1">
            <w:pPr>
              <w:widowControl/>
              <w:snapToGrid w:val="0"/>
              <w:ind w:leftChars="40" w:left="96"/>
              <w:jc w:val="both"/>
              <w:rPr>
                <w:rFonts w:ascii="微軟正黑體" w:eastAsia="微軟正黑體" w:hAnsi="微軟正黑體"/>
              </w:rPr>
            </w:pPr>
            <w:r w:rsidRPr="00BE26F1">
              <w:rPr>
                <w:rFonts w:ascii="微軟正黑體" w:eastAsia="微軟正黑體" w:hAnsi="微軟正黑體" w:hint="eastAsia"/>
              </w:rPr>
              <w:t>工廠「預知維護」與「全自動巡檢」創新應用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2423D7" w:rsidRPr="00BE26F1" w:rsidRDefault="00030923" w:rsidP="00BE26F1">
            <w:pPr>
              <w:widowControl/>
              <w:snapToGrid w:val="0"/>
              <w:ind w:leftChars="46" w:left="110"/>
              <w:jc w:val="both"/>
              <w:rPr>
                <w:rFonts w:ascii="微軟正黑體" w:eastAsia="微軟正黑體" w:hAnsi="微軟正黑體"/>
              </w:rPr>
            </w:pPr>
            <w:r w:rsidRPr="00BE26F1">
              <w:rPr>
                <w:rFonts w:ascii="微軟正黑體" w:eastAsia="微軟正黑體" w:hAnsi="微軟正黑體" w:hint="eastAsia"/>
              </w:rPr>
              <w:t>洪振順  資深產品經理</w:t>
            </w:r>
          </w:p>
          <w:p w:rsidR="006E5446" w:rsidRPr="00BE26F1" w:rsidRDefault="006E5446" w:rsidP="00BE26F1">
            <w:pPr>
              <w:widowControl/>
              <w:snapToGrid w:val="0"/>
              <w:ind w:leftChars="46" w:left="110"/>
              <w:jc w:val="both"/>
              <w:rPr>
                <w:rFonts w:ascii="微軟正黑體" w:eastAsia="微軟正黑體" w:hAnsi="微軟正黑體"/>
              </w:rPr>
            </w:pPr>
            <w:r w:rsidRPr="00BE26F1">
              <w:rPr>
                <w:rFonts w:ascii="微軟正黑體" w:eastAsia="微軟正黑體" w:hAnsi="微軟正黑體" w:hint="eastAsia"/>
              </w:rPr>
              <w:t>東訊股份有限公司</w:t>
            </w:r>
          </w:p>
        </w:tc>
      </w:tr>
      <w:tr w:rsidR="006E5446" w:rsidRPr="00D446AF" w:rsidTr="007160AD">
        <w:trPr>
          <w:trHeight w:val="544"/>
          <w:jc w:val="center"/>
        </w:trPr>
        <w:tc>
          <w:tcPr>
            <w:tcW w:w="1563" w:type="dxa"/>
            <w:tcBorders>
              <w:left w:val="single" w:sz="12" w:space="0" w:color="auto"/>
            </w:tcBorders>
            <w:vAlign w:val="center"/>
          </w:tcPr>
          <w:p w:rsidR="006E5446" w:rsidRPr="00D446AF" w:rsidRDefault="006E5446" w:rsidP="004639EE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10:30~11:00</w:t>
            </w:r>
          </w:p>
        </w:tc>
        <w:tc>
          <w:tcPr>
            <w:tcW w:w="4386" w:type="dxa"/>
            <w:shd w:val="clear" w:color="auto" w:fill="auto"/>
            <w:noWrap/>
            <w:vAlign w:val="center"/>
          </w:tcPr>
          <w:p w:rsidR="006E5446" w:rsidRPr="00D446AF" w:rsidRDefault="0016703D" w:rsidP="00BE26F1">
            <w:pPr>
              <w:widowControl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8461A5" w:rsidRPr="00D446AF">
              <w:rPr>
                <w:rFonts w:ascii="微軟正黑體" w:eastAsia="微軟正黑體" w:hAnsi="微軟正黑體" w:hint="eastAsia"/>
              </w:rPr>
              <w:t>PUR貼合技術的擴充應用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8461A5" w:rsidRDefault="008461A5" w:rsidP="00BE26F1">
            <w:pPr>
              <w:widowControl/>
              <w:snapToGrid w:val="0"/>
              <w:ind w:leftChars="46" w:left="110"/>
              <w:jc w:val="both"/>
              <w:rPr>
                <w:rFonts w:ascii="微軟正黑體" w:eastAsia="微軟正黑體" w:hAnsi="微軟正黑體"/>
              </w:rPr>
            </w:pPr>
            <w:r w:rsidRPr="00D446AF">
              <w:rPr>
                <w:rFonts w:ascii="微軟正黑體" w:eastAsia="微軟正黑體" w:hAnsi="微軟正黑體" w:hint="eastAsia"/>
              </w:rPr>
              <w:t>徐榮盛 經理</w:t>
            </w:r>
          </w:p>
          <w:p w:rsidR="006E5446" w:rsidRPr="00D446AF" w:rsidRDefault="008461A5" w:rsidP="00BE26F1">
            <w:pPr>
              <w:widowControl/>
              <w:snapToGrid w:val="0"/>
              <w:ind w:leftChars="46" w:left="11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D446AF">
              <w:rPr>
                <w:rFonts w:ascii="微軟正黑體" w:eastAsia="微軟正黑體" w:hAnsi="微軟正黑體" w:hint="eastAsia"/>
              </w:rPr>
              <w:t>鑫</w:t>
            </w:r>
            <w:proofErr w:type="gramEnd"/>
            <w:r w:rsidRPr="00D446AF">
              <w:rPr>
                <w:rFonts w:ascii="微軟正黑體" w:eastAsia="微軟正黑體" w:hAnsi="微軟正黑體" w:hint="eastAsia"/>
              </w:rPr>
              <w:t>強先進機械股份有限公司</w:t>
            </w:r>
          </w:p>
        </w:tc>
      </w:tr>
      <w:tr w:rsidR="006E5446" w:rsidRPr="00D446AF" w:rsidTr="00BE26F1">
        <w:trPr>
          <w:trHeight w:val="415"/>
          <w:jc w:val="center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5446" w:rsidRPr="00D446AF" w:rsidRDefault="006E5446" w:rsidP="004639EE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11:00~11:30</w:t>
            </w:r>
          </w:p>
        </w:tc>
        <w:tc>
          <w:tcPr>
            <w:tcW w:w="438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E5446" w:rsidRPr="00BE26F1" w:rsidRDefault="000E0770" w:rsidP="00BE26F1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BE26F1">
              <w:rPr>
                <w:rFonts w:ascii="微軟正黑體" w:eastAsia="微軟正黑體" w:hAnsi="微軟正黑體" w:hint="eastAsia"/>
              </w:rPr>
              <w:t xml:space="preserve"> </w:t>
            </w:r>
            <w:r w:rsidR="003C58EB" w:rsidRPr="00BE26F1">
              <w:rPr>
                <w:rFonts w:ascii="微軟正黑體" w:eastAsia="微軟正黑體" w:hAnsi="微軟正黑體" w:hint="eastAsia"/>
              </w:rPr>
              <w:t>國際市場的智財佈局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3E9D" w:rsidRPr="00BE26F1" w:rsidRDefault="002F3E9D" w:rsidP="00BE26F1">
            <w:pPr>
              <w:snapToGrid w:val="0"/>
              <w:ind w:leftChars="46" w:left="11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BE26F1">
              <w:rPr>
                <w:rFonts w:ascii="微軟正黑體" w:eastAsia="微軟正黑體" w:hAnsi="微軟正黑體" w:hint="eastAsia"/>
              </w:rPr>
              <w:t>林</w:t>
            </w:r>
            <w:r w:rsidRPr="00BE26F1">
              <w:rPr>
                <w:rFonts w:ascii="微軟正黑體" w:eastAsia="微軟正黑體" w:hAnsi="微軟正黑體"/>
              </w:rPr>
              <w:t>致孚</w:t>
            </w:r>
            <w:proofErr w:type="gramEnd"/>
            <w:r w:rsidRPr="00BE26F1">
              <w:rPr>
                <w:rFonts w:ascii="微軟正黑體" w:eastAsia="微軟正黑體" w:hAnsi="微軟正黑體" w:hint="eastAsia"/>
              </w:rPr>
              <w:t xml:space="preserve"> 經理</w:t>
            </w:r>
          </w:p>
          <w:p w:rsidR="006E5446" w:rsidRPr="00BE26F1" w:rsidRDefault="006E5446" w:rsidP="00BE26F1">
            <w:pPr>
              <w:snapToGrid w:val="0"/>
              <w:ind w:leftChars="46" w:left="110"/>
              <w:jc w:val="both"/>
              <w:rPr>
                <w:rFonts w:ascii="微軟正黑體" w:eastAsia="微軟正黑體" w:hAnsi="微軟正黑體"/>
              </w:rPr>
            </w:pPr>
            <w:r w:rsidRPr="00BE26F1">
              <w:rPr>
                <w:rFonts w:ascii="微軟正黑體" w:eastAsia="微軟正黑體" w:hAnsi="微軟正黑體" w:hint="eastAsia"/>
              </w:rPr>
              <w:t>萬國專利商標事務所</w:t>
            </w:r>
          </w:p>
        </w:tc>
      </w:tr>
    </w:tbl>
    <w:p w:rsidR="006E5446" w:rsidRPr="004639EE" w:rsidRDefault="006E5446" w:rsidP="004D30B2">
      <w:pPr>
        <w:snapToGrid w:val="0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4386"/>
        <w:gridCol w:w="4536"/>
      </w:tblGrid>
      <w:tr w:rsidR="004D30B2" w:rsidRPr="00D446AF" w:rsidTr="007160AD">
        <w:trPr>
          <w:trHeight w:val="448"/>
          <w:jc w:val="center"/>
        </w:trPr>
        <w:tc>
          <w:tcPr>
            <w:tcW w:w="1048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D30B2" w:rsidRPr="00E43B65" w:rsidRDefault="004D30B2" w:rsidP="006D4C65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43B65">
              <w:rPr>
                <w:rFonts w:ascii="微軟正黑體" w:eastAsia="微軟正黑體" w:hAnsi="微軟正黑體" w:hint="eastAsia"/>
                <w:b/>
                <w:bCs/>
              </w:rPr>
              <w:t>110年11月1</w:t>
            </w:r>
            <w:r w:rsidR="006D4C65" w:rsidRPr="00E43B65">
              <w:rPr>
                <w:rFonts w:ascii="微軟正黑體" w:eastAsia="微軟正黑體" w:hAnsi="微軟正黑體" w:hint="eastAsia"/>
                <w:b/>
                <w:bCs/>
              </w:rPr>
              <w:t>7</w:t>
            </w:r>
            <w:r w:rsidRPr="00E43B65">
              <w:rPr>
                <w:rFonts w:ascii="微軟正黑體" w:eastAsia="微軟正黑體" w:hAnsi="微軟正黑體" w:hint="eastAsia"/>
                <w:b/>
                <w:bCs/>
              </w:rPr>
              <w:t>日(</w:t>
            </w:r>
            <w:r w:rsidR="006D4C65" w:rsidRPr="00E43B65">
              <w:rPr>
                <w:rFonts w:ascii="微軟正黑體" w:eastAsia="微軟正黑體" w:hAnsi="微軟正黑體" w:hint="eastAsia"/>
                <w:b/>
                <w:bCs/>
              </w:rPr>
              <w:t>三</w:t>
            </w:r>
            <w:r w:rsidRPr="00E43B65">
              <w:rPr>
                <w:rFonts w:ascii="微軟正黑體" w:eastAsia="微軟正黑體" w:hAnsi="微軟正黑體" w:hint="eastAsia"/>
                <w:b/>
                <w:bCs/>
              </w:rPr>
              <w:t>)</w:t>
            </w:r>
          </w:p>
        </w:tc>
      </w:tr>
      <w:tr w:rsidR="004D30B2" w:rsidRPr="00D446AF" w:rsidTr="007160AD">
        <w:trPr>
          <w:trHeight w:val="448"/>
          <w:jc w:val="center"/>
        </w:trPr>
        <w:tc>
          <w:tcPr>
            <w:tcW w:w="1563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:rsidR="004D30B2" w:rsidRPr="00D446AF" w:rsidRDefault="004D30B2" w:rsidP="004D30B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446AF">
              <w:rPr>
                <w:rFonts w:ascii="微軟正黑體" w:eastAsia="微軟正黑體" w:hAnsi="微軟正黑體"/>
                <w:b/>
                <w:bCs/>
              </w:rPr>
              <w:br w:type="page"/>
            </w:r>
            <w:r w:rsidRPr="00D446AF">
              <w:rPr>
                <w:rFonts w:ascii="微軟正黑體" w:eastAsia="微軟正黑體" w:hAnsi="微軟正黑體" w:hint="eastAsia"/>
                <w:b/>
                <w:bCs/>
              </w:rPr>
              <w:t>日期</w:t>
            </w:r>
          </w:p>
        </w:tc>
        <w:tc>
          <w:tcPr>
            <w:tcW w:w="438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2CC" w:themeFill="accent4" w:themeFillTint="33"/>
            <w:noWrap/>
            <w:vAlign w:val="center"/>
          </w:tcPr>
          <w:p w:rsidR="004D30B2" w:rsidRPr="00D446AF" w:rsidRDefault="004D30B2" w:rsidP="004D30B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議程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D30B2" w:rsidRPr="00D446AF" w:rsidRDefault="004D30B2" w:rsidP="004D30B2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主講者</w:t>
            </w:r>
          </w:p>
        </w:tc>
      </w:tr>
      <w:tr w:rsidR="004D30B2" w:rsidRPr="00D446AF" w:rsidTr="007160AD">
        <w:trPr>
          <w:trHeight w:val="448"/>
          <w:jc w:val="center"/>
        </w:trPr>
        <w:tc>
          <w:tcPr>
            <w:tcW w:w="156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30B2" w:rsidRPr="004D30B2" w:rsidRDefault="004D30B2" w:rsidP="004639EE">
            <w:pPr>
              <w:widowControl/>
              <w:snapToGrid w:val="0"/>
              <w:ind w:leftChars="44" w:left="106"/>
              <w:jc w:val="center"/>
              <w:rPr>
                <w:rFonts w:ascii="微軟正黑體" w:eastAsia="微軟正黑體" w:hAnsi="微軟正黑體"/>
              </w:rPr>
            </w:pPr>
            <w:r w:rsidRPr="004D30B2">
              <w:rPr>
                <w:rFonts w:ascii="微軟正黑體" w:eastAsia="微軟正黑體" w:hAnsi="微軟正黑體" w:hint="eastAsia"/>
              </w:rPr>
              <w:t>09:30~09:50</w:t>
            </w:r>
          </w:p>
        </w:tc>
        <w:tc>
          <w:tcPr>
            <w:tcW w:w="4386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4D30B2" w:rsidRPr="004D30B2" w:rsidRDefault="004D30B2" w:rsidP="004D30B2">
            <w:pPr>
              <w:widowControl/>
              <w:snapToGrid w:val="0"/>
              <w:ind w:leftChars="44" w:left="106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D30B2">
              <w:rPr>
                <w:rFonts w:ascii="微軟正黑體" w:eastAsia="微軟正黑體" w:hAnsi="微軟正黑體" w:hint="eastAsia"/>
              </w:rPr>
              <w:t>線上報到</w:t>
            </w:r>
            <w:proofErr w:type="gramEnd"/>
          </w:p>
        </w:tc>
        <w:tc>
          <w:tcPr>
            <w:tcW w:w="453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30B2" w:rsidRPr="004D30B2" w:rsidRDefault="004D30B2" w:rsidP="004D30B2">
            <w:pPr>
              <w:widowControl/>
              <w:snapToGrid w:val="0"/>
              <w:ind w:leftChars="44" w:left="106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D30B2" w:rsidRPr="00D446AF" w:rsidTr="007160AD">
        <w:trPr>
          <w:trHeight w:val="448"/>
          <w:jc w:val="center"/>
        </w:trPr>
        <w:tc>
          <w:tcPr>
            <w:tcW w:w="15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30B2" w:rsidRPr="004D30B2" w:rsidRDefault="004D30B2" w:rsidP="004639EE">
            <w:pPr>
              <w:widowControl/>
              <w:snapToGrid w:val="0"/>
              <w:ind w:leftChars="44" w:left="106"/>
              <w:jc w:val="center"/>
              <w:rPr>
                <w:rFonts w:ascii="微軟正黑體" w:eastAsia="微軟正黑體" w:hAnsi="微軟正黑體"/>
              </w:rPr>
            </w:pPr>
            <w:r w:rsidRPr="004D30B2">
              <w:rPr>
                <w:rFonts w:ascii="微軟正黑體" w:eastAsia="微軟正黑體" w:hAnsi="微軟正黑體" w:hint="eastAsia"/>
              </w:rPr>
              <w:t>09:50~10:00</w:t>
            </w:r>
          </w:p>
        </w:tc>
        <w:tc>
          <w:tcPr>
            <w:tcW w:w="4386" w:type="dxa"/>
            <w:shd w:val="clear" w:color="auto" w:fill="auto"/>
            <w:noWrap/>
            <w:vAlign w:val="center"/>
          </w:tcPr>
          <w:p w:rsidR="004D30B2" w:rsidRPr="004D30B2" w:rsidRDefault="004D30B2" w:rsidP="004D30B2">
            <w:pPr>
              <w:widowControl/>
              <w:snapToGrid w:val="0"/>
              <w:ind w:leftChars="44" w:left="106"/>
              <w:jc w:val="both"/>
              <w:rPr>
                <w:rFonts w:ascii="微軟正黑體" w:eastAsia="微軟正黑體" w:hAnsi="微軟正黑體"/>
              </w:rPr>
            </w:pPr>
            <w:r w:rsidRPr="004D30B2">
              <w:rPr>
                <w:rFonts w:ascii="微軟正黑體" w:eastAsia="微軟正黑體" w:hAnsi="微軟正黑體" w:hint="eastAsia"/>
              </w:rPr>
              <w:t>主席致詞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30B2" w:rsidRPr="004D30B2" w:rsidRDefault="004D30B2" w:rsidP="004D30B2">
            <w:pPr>
              <w:widowControl/>
              <w:snapToGrid w:val="0"/>
              <w:ind w:leftChars="44" w:left="106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95001" w:rsidRPr="00D446AF" w:rsidTr="007160AD">
        <w:trPr>
          <w:trHeight w:val="910"/>
          <w:jc w:val="center"/>
        </w:trPr>
        <w:tc>
          <w:tcPr>
            <w:tcW w:w="1563" w:type="dxa"/>
            <w:tcBorders>
              <w:left w:val="single" w:sz="12" w:space="0" w:color="auto"/>
            </w:tcBorders>
            <w:vAlign w:val="center"/>
          </w:tcPr>
          <w:p w:rsidR="00495001" w:rsidRPr="00D446AF" w:rsidRDefault="00495001" w:rsidP="004639EE">
            <w:pPr>
              <w:widowControl/>
              <w:snapToGrid w:val="0"/>
              <w:ind w:leftChars="44" w:left="106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10:00~10:30</w:t>
            </w:r>
          </w:p>
        </w:tc>
        <w:tc>
          <w:tcPr>
            <w:tcW w:w="4386" w:type="dxa"/>
            <w:shd w:val="clear" w:color="auto" w:fill="auto"/>
            <w:noWrap/>
            <w:vAlign w:val="center"/>
          </w:tcPr>
          <w:p w:rsidR="00495001" w:rsidRPr="00BE26F1" w:rsidRDefault="00495001" w:rsidP="00495001">
            <w:pPr>
              <w:widowControl/>
              <w:snapToGrid w:val="0"/>
              <w:ind w:leftChars="44" w:left="106"/>
              <w:jc w:val="both"/>
              <w:rPr>
                <w:rFonts w:ascii="微軟正黑體" w:eastAsia="微軟正黑體" w:hAnsi="微軟正黑體"/>
              </w:rPr>
            </w:pPr>
            <w:r w:rsidRPr="00BE26F1">
              <w:rPr>
                <w:rFonts w:ascii="微軟正黑體" w:eastAsia="微軟正黑體" w:hAnsi="微軟正黑體" w:hint="eastAsia"/>
              </w:rPr>
              <w:t>引領紗線和紡織行業的數位化轉型-為產業發展獲得更高效益</w:t>
            </w:r>
            <w:proofErr w:type="gramStart"/>
            <w:r w:rsidRPr="00BE26F1">
              <w:rPr>
                <w:rFonts w:ascii="微軟正黑體" w:eastAsia="微軟正黑體" w:hAnsi="微軟正黑體" w:hint="eastAsia"/>
              </w:rPr>
              <w:t>以及綠能效應</w:t>
            </w:r>
            <w:proofErr w:type="gramEnd"/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DB03D0" w:rsidRDefault="00DB03D0" w:rsidP="00DB03D0">
            <w:pPr>
              <w:widowControl/>
              <w:snapToGrid w:val="0"/>
              <w:ind w:leftChars="46" w:left="110"/>
              <w:jc w:val="both"/>
              <w:rPr>
                <w:rFonts w:ascii="微軟正黑體" w:eastAsia="微軟正黑體" w:hAnsi="微軟正黑體"/>
              </w:rPr>
            </w:pPr>
            <w:bookmarkStart w:id="0" w:name="_GoBack"/>
            <w:r>
              <w:rPr>
                <w:rFonts w:ascii="微軟正黑體" w:eastAsia="微軟正黑體" w:hAnsi="微軟正黑體" w:hint="eastAsia"/>
              </w:rPr>
              <w:t>陳彥銘 市場推廣副理</w:t>
            </w:r>
          </w:p>
          <w:bookmarkEnd w:id="0"/>
          <w:p w:rsidR="00495001" w:rsidRPr="00BE26F1" w:rsidRDefault="00495001" w:rsidP="00BE26F1">
            <w:pPr>
              <w:widowControl/>
              <w:snapToGrid w:val="0"/>
              <w:ind w:leftChars="46" w:left="110"/>
              <w:jc w:val="both"/>
              <w:rPr>
                <w:rFonts w:ascii="微軟正黑體" w:eastAsia="微軟正黑體" w:hAnsi="微軟正黑體"/>
              </w:rPr>
            </w:pPr>
            <w:r w:rsidRPr="00BE26F1">
              <w:rPr>
                <w:rFonts w:ascii="微軟正黑體" w:eastAsia="微軟正黑體" w:hAnsi="微軟正黑體" w:hint="eastAsia"/>
              </w:rPr>
              <w:t>香港中大集團台灣分公司</w:t>
            </w:r>
          </w:p>
        </w:tc>
      </w:tr>
      <w:tr w:rsidR="00495001" w:rsidRPr="00D446AF" w:rsidTr="007160AD">
        <w:trPr>
          <w:trHeight w:val="910"/>
          <w:jc w:val="center"/>
        </w:trPr>
        <w:tc>
          <w:tcPr>
            <w:tcW w:w="1563" w:type="dxa"/>
            <w:tcBorders>
              <w:left w:val="single" w:sz="12" w:space="0" w:color="auto"/>
            </w:tcBorders>
            <w:vAlign w:val="center"/>
          </w:tcPr>
          <w:p w:rsidR="00495001" w:rsidRPr="00D446AF" w:rsidRDefault="00495001" w:rsidP="004639E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10:30~11:00</w:t>
            </w:r>
          </w:p>
        </w:tc>
        <w:tc>
          <w:tcPr>
            <w:tcW w:w="4386" w:type="dxa"/>
            <w:shd w:val="clear" w:color="auto" w:fill="auto"/>
            <w:noWrap/>
            <w:vAlign w:val="center"/>
          </w:tcPr>
          <w:p w:rsidR="00495001" w:rsidRPr="00BE26F1" w:rsidRDefault="00495001" w:rsidP="00495001">
            <w:pPr>
              <w:widowControl/>
              <w:snapToGrid w:val="0"/>
              <w:ind w:leftChars="44" w:left="106"/>
              <w:jc w:val="both"/>
              <w:rPr>
                <w:rFonts w:ascii="微軟正黑體" w:eastAsia="微軟正黑體" w:hAnsi="微軟正黑體"/>
              </w:rPr>
            </w:pPr>
            <w:r w:rsidRPr="00BE26F1">
              <w:rPr>
                <w:rFonts w:ascii="微軟正黑體" w:eastAsia="微軟正黑體" w:hAnsi="微軟正黑體"/>
              </w:rPr>
              <w:t>後</w:t>
            </w:r>
            <w:proofErr w:type="gramStart"/>
            <w:r w:rsidRPr="00BE26F1">
              <w:rPr>
                <w:rFonts w:ascii="微軟正黑體" w:eastAsia="微軟正黑體" w:hAnsi="微軟正黑體"/>
              </w:rPr>
              <w:t>疫</w:t>
            </w:r>
            <w:proofErr w:type="gramEnd"/>
            <w:r w:rsidRPr="00BE26F1">
              <w:rPr>
                <w:rFonts w:ascii="微軟正黑體" w:eastAsia="微軟正黑體" w:hAnsi="微軟正黑體"/>
              </w:rPr>
              <w:t>情時代：數位紡織生態系趨勢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8D2AE9" w:rsidRPr="00BE26F1" w:rsidRDefault="008D2AE9" w:rsidP="00BE26F1">
            <w:pPr>
              <w:widowControl/>
              <w:snapToGrid w:val="0"/>
              <w:ind w:leftChars="46" w:left="11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BE26F1">
              <w:rPr>
                <w:rFonts w:ascii="微軟正黑體" w:eastAsia="微軟正黑體" w:hAnsi="微軟正黑體" w:hint="eastAsia"/>
              </w:rPr>
              <w:t>陳韋屏</w:t>
            </w:r>
            <w:proofErr w:type="gramEnd"/>
            <w:r w:rsidRPr="00BE26F1">
              <w:rPr>
                <w:rFonts w:ascii="微軟正黑體" w:eastAsia="微軟正黑體" w:hAnsi="微軟正黑體" w:hint="eastAsia"/>
              </w:rPr>
              <w:t xml:space="preserve"> 市場拓展部負責人</w:t>
            </w:r>
          </w:p>
          <w:p w:rsidR="00495001" w:rsidRPr="00BE26F1" w:rsidRDefault="00495001" w:rsidP="00BE26F1">
            <w:pPr>
              <w:widowControl/>
              <w:snapToGrid w:val="0"/>
              <w:ind w:leftChars="46" w:left="110"/>
              <w:jc w:val="both"/>
              <w:rPr>
                <w:rFonts w:ascii="微軟正黑體" w:eastAsia="微軟正黑體" w:hAnsi="微軟正黑體"/>
              </w:rPr>
            </w:pPr>
            <w:r w:rsidRPr="00BE26F1">
              <w:rPr>
                <w:rFonts w:ascii="微軟正黑體" w:eastAsia="微軟正黑體" w:hAnsi="微軟正黑體" w:hint="eastAsia"/>
              </w:rPr>
              <w:t>臺灣通用紡織科技股份有限公司</w:t>
            </w:r>
          </w:p>
        </w:tc>
      </w:tr>
      <w:tr w:rsidR="00BE26F1" w:rsidRPr="00D446AF" w:rsidTr="004639EE">
        <w:trPr>
          <w:trHeight w:val="643"/>
          <w:jc w:val="center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26F1" w:rsidRPr="00D446AF" w:rsidRDefault="00BE26F1" w:rsidP="004639EE">
            <w:pPr>
              <w:widowControl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11:00~11:30</w:t>
            </w:r>
          </w:p>
        </w:tc>
        <w:tc>
          <w:tcPr>
            <w:tcW w:w="438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26F1" w:rsidRPr="00BE26F1" w:rsidRDefault="00BE26F1" w:rsidP="00BE26F1">
            <w:pPr>
              <w:widowControl/>
              <w:snapToGrid w:val="0"/>
              <w:ind w:leftChars="44" w:left="106"/>
              <w:jc w:val="both"/>
              <w:rPr>
                <w:rFonts w:ascii="微軟正黑體" w:eastAsia="微軟正黑體" w:hAnsi="微軟正黑體"/>
              </w:rPr>
            </w:pPr>
            <w:proofErr w:type="spellStart"/>
            <w:r w:rsidRPr="00BE26F1">
              <w:rPr>
                <w:rFonts w:ascii="微軟正黑體" w:eastAsia="微軟正黑體" w:hAnsi="微軟正黑體"/>
              </w:rPr>
              <w:t>Evereco</w:t>
            </w:r>
            <w:proofErr w:type="spellEnd"/>
            <w:r w:rsidRPr="00BE26F1">
              <w:rPr>
                <w:rFonts w:ascii="微軟正黑體" w:eastAsia="微軟正黑體" w:hAnsi="微軟正黑體"/>
              </w:rPr>
              <w:t xml:space="preserve"> PUR於紡織</w:t>
            </w:r>
            <w:proofErr w:type="gramStart"/>
            <w:r w:rsidRPr="00BE26F1">
              <w:rPr>
                <w:rFonts w:ascii="微軟正黑體" w:eastAsia="微軟正黑體" w:hAnsi="微軟正黑體"/>
              </w:rPr>
              <w:t>自動化點膠技術</w:t>
            </w:r>
            <w:proofErr w:type="gramEnd"/>
            <w:r w:rsidRPr="00BE26F1">
              <w:rPr>
                <w:rFonts w:ascii="微軟正黑體" w:eastAsia="微軟正黑體" w:hAnsi="微軟正黑體"/>
              </w:rPr>
              <w:t>之應用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9EE" w:rsidRDefault="00BE26F1" w:rsidP="00BE26F1">
            <w:pPr>
              <w:snapToGrid w:val="0"/>
              <w:ind w:leftChars="46" w:left="110"/>
              <w:jc w:val="both"/>
              <w:rPr>
                <w:rFonts w:ascii="微軟正黑體" w:eastAsia="微軟正黑體" w:hAnsi="微軟正黑體"/>
              </w:rPr>
            </w:pPr>
            <w:r w:rsidRPr="00BE26F1">
              <w:rPr>
                <w:rFonts w:ascii="微軟正黑體" w:eastAsia="微軟正黑體" w:hAnsi="微軟正黑體"/>
              </w:rPr>
              <w:t xml:space="preserve">臺灣永光化學工業股份有限公司 &amp; </w:t>
            </w:r>
          </w:p>
          <w:p w:rsidR="00BE26F1" w:rsidRPr="00BE26F1" w:rsidRDefault="00BE26F1" w:rsidP="00BE26F1">
            <w:pPr>
              <w:snapToGrid w:val="0"/>
              <w:ind w:leftChars="46" w:left="110"/>
              <w:jc w:val="both"/>
              <w:rPr>
                <w:rFonts w:ascii="微軟正黑體" w:eastAsia="微軟正黑體" w:hAnsi="微軟正黑體"/>
              </w:rPr>
            </w:pPr>
            <w:r w:rsidRPr="00BE26F1">
              <w:rPr>
                <w:rFonts w:ascii="微軟正黑體" w:eastAsia="微軟正黑體" w:hAnsi="微軟正黑體"/>
              </w:rPr>
              <w:t>喬丹動力股份有限公司</w:t>
            </w:r>
            <w:r w:rsidRPr="00BE26F1">
              <w:rPr>
                <w:rFonts w:ascii="微軟正黑體" w:eastAsia="微軟正黑體" w:hAnsi="微軟正黑體" w:hint="eastAsia"/>
              </w:rPr>
              <w:t>聯合發表</w:t>
            </w:r>
          </w:p>
        </w:tc>
      </w:tr>
    </w:tbl>
    <w:p w:rsidR="00E43B65" w:rsidRPr="00D446AF" w:rsidRDefault="00E43B65" w:rsidP="004D30B2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6B6B7E" w:rsidRPr="00D446AF" w:rsidRDefault="006B6B7E" w:rsidP="004D30B2">
      <w:pPr>
        <w:snapToGrid w:val="0"/>
        <w:jc w:val="center"/>
        <w:rPr>
          <w:rFonts w:ascii="微軟正黑體" w:eastAsia="微軟正黑體" w:hAnsi="微軟正黑體"/>
          <w:b/>
          <w:bCs/>
          <w:sz w:val="48"/>
          <w:szCs w:val="48"/>
          <w:shd w:val="pct15" w:color="auto" w:fill="FFFFFF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6AF">
        <w:rPr>
          <w:rFonts w:ascii="微軟正黑體" w:eastAsia="微軟正黑體" w:hAnsi="微軟正黑體" w:hint="eastAsia"/>
          <w:b/>
          <w:bCs/>
          <w:sz w:val="48"/>
          <w:szCs w:val="48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報名表</w:t>
      </w:r>
    </w:p>
    <w:p w:rsidR="006B6B7E" w:rsidRPr="000719A0" w:rsidRDefault="006B6B7E" w:rsidP="004D30B2">
      <w:pPr>
        <w:snapToGrid w:val="0"/>
        <w:jc w:val="center"/>
        <w:rPr>
          <w:rFonts w:ascii="微軟正黑體" w:eastAsia="微軟正黑體" w:hAnsi="微軟正黑體"/>
          <w:bCs/>
          <w:color w:val="0000CC"/>
          <w:sz w:val="32"/>
          <w:szCs w:val="32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719A0">
        <w:rPr>
          <w:rFonts w:ascii="微軟正黑體" w:eastAsia="微軟正黑體" w:hAnsi="微軟正黑體" w:hint="eastAsia"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線上報名</w:t>
      </w:r>
      <w:proofErr w:type="gramEnd"/>
      <w:r w:rsidRPr="000719A0">
        <w:rPr>
          <w:rFonts w:ascii="微軟正黑體" w:eastAsia="微軟正黑體" w:hAnsi="微軟正黑體" w:hint="eastAsia"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網址</w:t>
      </w:r>
      <w:r w:rsidR="00E43B65" w:rsidRPr="000719A0">
        <w:rPr>
          <w:rFonts w:ascii="微軟正黑體" w:eastAsia="微軟正黑體" w:hAnsi="微軟正黑體" w:hint="eastAsia"/>
          <w:bCs/>
          <w:color w:val="0000CC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="000719A0" w:rsidRPr="000719A0">
        <w:rPr>
          <w:rFonts w:ascii="微軟正黑體" w:eastAsia="微軟正黑體" w:hAnsi="微軟正黑體"/>
          <w:color w:val="0000CC"/>
          <w:sz w:val="32"/>
          <w:szCs w:val="32"/>
        </w:rPr>
        <w:t> </w:t>
      </w:r>
      <w:hyperlink r:id="rId8" w:history="1">
        <w:r w:rsidR="000719A0" w:rsidRPr="000719A0">
          <w:rPr>
            <w:rStyle w:val="a3"/>
            <w:rFonts w:ascii="微軟正黑體" w:eastAsia="微軟正黑體" w:hAnsi="微軟正黑體"/>
            <w:color w:val="0000CC"/>
            <w:sz w:val="32"/>
            <w:szCs w:val="32"/>
          </w:rPr>
          <w:t>https://reurl.cc/Yj4m6L</w:t>
        </w:r>
      </w:hyperlink>
    </w:p>
    <w:p w:rsidR="00E120BC" w:rsidRPr="00AF0E8D" w:rsidRDefault="006B6B7E" w:rsidP="00AF0E8D">
      <w:pPr>
        <w:snapToGrid w:val="0"/>
        <w:jc w:val="center"/>
        <w:rPr>
          <w:rFonts w:ascii="微軟正黑體" w:eastAsia="微軟正黑體" w:hAnsi="微軟正黑體" w:cs="Arial"/>
          <w:bCs/>
          <w:sz w:val="28"/>
          <w:szCs w:val="28"/>
          <w:lang w:val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6AF">
        <w:rPr>
          <w:rFonts w:ascii="微軟正黑體" w:eastAsia="微軟正黑體" w:hAnsi="微軟正黑體" w:cs="Arial" w:hint="eastAsi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敬請於110年1</w:t>
      </w:r>
      <w:r w:rsidR="000719A0">
        <w:rPr>
          <w:rFonts w:ascii="微軟正黑體" w:eastAsia="微軟正黑體" w:hAnsi="微軟正黑體" w:cs="Arial" w:hint="eastAsi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D446AF">
        <w:rPr>
          <w:rFonts w:ascii="微軟正黑體" w:eastAsia="微軟正黑體" w:hAnsi="微軟正黑體" w:cs="Arial" w:hint="eastAsi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0719A0">
        <w:rPr>
          <w:rFonts w:ascii="微軟正黑體" w:eastAsia="微軟正黑體" w:hAnsi="微軟正黑體" w:cs="Arial" w:hint="eastAsi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3日（三</w:t>
      </w:r>
      <w:r w:rsidRPr="00D446AF">
        <w:rPr>
          <w:rFonts w:ascii="微軟正黑體" w:eastAsia="微軟正黑體" w:hAnsi="微軟正黑體" w:cs="Arial" w:hint="eastAsia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）前線上報名</w:t>
      </w:r>
    </w:p>
    <w:tbl>
      <w:tblPr>
        <w:tblW w:w="500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3406"/>
        <w:gridCol w:w="824"/>
        <w:gridCol w:w="733"/>
        <w:gridCol w:w="570"/>
        <w:gridCol w:w="2825"/>
      </w:tblGrid>
      <w:tr w:rsidR="00BE26F1" w:rsidRPr="00281BEA" w:rsidTr="00AF0E8D">
        <w:trPr>
          <w:trHeight w:val="730"/>
          <w:jc w:val="center"/>
        </w:trPr>
        <w:tc>
          <w:tcPr>
            <w:tcW w:w="779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26F1" w:rsidRPr="00D446AF" w:rsidRDefault="00BE26F1" w:rsidP="00AF0E8D">
            <w:pPr>
              <w:tabs>
                <w:tab w:val="center" w:pos="4819"/>
                <w:tab w:val="left" w:pos="6329"/>
              </w:tabs>
              <w:snapToGrid w:val="0"/>
              <w:jc w:val="center"/>
              <w:rPr>
                <w:rFonts w:ascii="微軟正黑體" w:eastAsia="微軟正黑體" w:hAnsi="微軟正黑體" w:cs="Arial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6AF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姓</w:t>
            </w:r>
            <w:r w:rsidR="00AF0E8D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446AF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名</w:t>
            </w:r>
          </w:p>
        </w:tc>
        <w:tc>
          <w:tcPr>
            <w:tcW w:w="172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6F1" w:rsidRPr="00D446AF" w:rsidRDefault="00BE26F1" w:rsidP="00BE26F1">
            <w:pPr>
              <w:tabs>
                <w:tab w:val="center" w:pos="4819"/>
                <w:tab w:val="left" w:pos="6329"/>
              </w:tabs>
              <w:snapToGrid w:val="0"/>
              <w:jc w:val="both"/>
              <w:rPr>
                <w:rFonts w:ascii="微軟正黑體" w:eastAsia="微軟正黑體" w:hAnsi="微軟正黑體" w:cs="Arial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6F1" w:rsidRPr="00D446AF" w:rsidRDefault="00BE26F1" w:rsidP="00AF0E8D">
            <w:pPr>
              <w:tabs>
                <w:tab w:val="center" w:pos="4819"/>
                <w:tab w:val="left" w:pos="6329"/>
              </w:tabs>
              <w:snapToGrid w:val="0"/>
              <w:jc w:val="center"/>
              <w:rPr>
                <w:rFonts w:ascii="微軟正黑體" w:eastAsia="微軟正黑體" w:hAnsi="微軟正黑體" w:cs="Arial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6AF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單位/部門</w:t>
            </w:r>
          </w:p>
        </w:tc>
        <w:tc>
          <w:tcPr>
            <w:tcW w:w="1714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1" w:rsidRPr="00D446AF" w:rsidRDefault="00BE26F1" w:rsidP="00BE26F1">
            <w:pPr>
              <w:tabs>
                <w:tab w:val="center" w:pos="4819"/>
                <w:tab w:val="left" w:pos="6329"/>
              </w:tabs>
              <w:snapToGrid w:val="0"/>
              <w:jc w:val="both"/>
              <w:rPr>
                <w:rFonts w:ascii="微軟正黑體" w:eastAsia="微軟正黑體" w:hAnsi="微軟正黑體" w:cs="Arial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E26F1" w:rsidRPr="00281BEA" w:rsidTr="00AF0E8D">
        <w:trPr>
          <w:trHeight w:val="650"/>
          <w:jc w:val="center"/>
        </w:trPr>
        <w:tc>
          <w:tcPr>
            <w:tcW w:w="77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26F1" w:rsidRPr="00D446AF" w:rsidRDefault="00BE26F1" w:rsidP="00AF0E8D">
            <w:pPr>
              <w:tabs>
                <w:tab w:val="center" w:pos="4819"/>
                <w:tab w:val="left" w:pos="6329"/>
              </w:tabs>
              <w:snapToGrid w:val="0"/>
              <w:jc w:val="center"/>
              <w:rPr>
                <w:rFonts w:ascii="微軟正黑體" w:eastAsia="微軟正黑體" w:hAnsi="微軟正黑體" w:cs="Arial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6AF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職</w:t>
            </w:r>
            <w:r w:rsidR="00AF0E8D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446AF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稱</w:t>
            </w:r>
          </w:p>
        </w:tc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6F1" w:rsidRPr="00D446AF" w:rsidRDefault="00BE26F1" w:rsidP="00BE26F1">
            <w:pPr>
              <w:tabs>
                <w:tab w:val="center" w:pos="4819"/>
                <w:tab w:val="left" w:pos="6329"/>
              </w:tabs>
              <w:snapToGrid w:val="0"/>
              <w:jc w:val="both"/>
              <w:rPr>
                <w:rFonts w:ascii="微軟正黑體" w:eastAsia="微軟正黑體" w:hAnsi="微軟正黑體" w:cs="Arial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6F1" w:rsidRPr="00D446AF" w:rsidRDefault="00BE26F1" w:rsidP="00AF0E8D">
            <w:pPr>
              <w:tabs>
                <w:tab w:val="center" w:pos="4819"/>
                <w:tab w:val="left" w:pos="6329"/>
              </w:tabs>
              <w:snapToGrid w:val="0"/>
              <w:jc w:val="center"/>
              <w:rPr>
                <w:rFonts w:ascii="微軟正黑體" w:eastAsia="微軟正黑體" w:hAnsi="微軟正黑體" w:cs="Arial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46AF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電</w:t>
            </w:r>
            <w:r w:rsidR="00AF0E8D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D446AF">
              <w:rPr>
                <w:rFonts w:ascii="微軟正黑體" w:eastAsia="微軟正黑體" w:hAnsi="微軟正黑體" w:cs="Arial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話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F1" w:rsidRPr="00D446AF" w:rsidRDefault="00BE26F1" w:rsidP="00BE26F1">
            <w:pPr>
              <w:tabs>
                <w:tab w:val="center" w:pos="4819"/>
                <w:tab w:val="left" w:pos="6329"/>
              </w:tabs>
              <w:snapToGrid w:val="0"/>
              <w:jc w:val="both"/>
              <w:rPr>
                <w:rFonts w:ascii="微軟正黑體" w:eastAsia="微軟正黑體" w:hAnsi="微軟正黑體" w:cs="Arial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0E8D" w:rsidRPr="00281BEA" w:rsidTr="00AF0E8D">
        <w:trPr>
          <w:trHeight w:val="650"/>
          <w:jc w:val="center"/>
        </w:trPr>
        <w:tc>
          <w:tcPr>
            <w:tcW w:w="77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0E8D" w:rsidRPr="00281BEA" w:rsidRDefault="00AF0E8D" w:rsidP="00AF0E8D">
            <w:pPr>
              <w:snapToGrid w:val="0"/>
              <w:ind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 w:rsidRPr="007160AD">
              <w:rPr>
                <w:rFonts w:ascii="微軟正黑體" w:eastAsia="微軟正黑體" w:hAnsi="微軟正黑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</w:t>
            </w:r>
          </w:p>
        </w:tc>
        <w:tc>
          <w:tcPr>
            <w:tcW w:w="4221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8D" w:rsidRPr="00281BEA" w:rsidRDefault="00AF0E8D" w:rsidP="0021658C">
            <w:pPr>
              <w:ind w:leftChars="50" w:left="120"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F0E8D" w:rsidRPr="00281BEA" w:rsidTr="00AF0E8D">
        <w:trPr>
          <w:trHeight w:val="650"/>
          <w:jc w:val="center"/>
        </w:trPr>
        <w:tc>
          <w:tcPr>
            <w:tcW w:w="77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0E8D" w:rsidRDefault="00AF0E8D" w:rsidP="00AF0E8D">
            <w:pPr>
              <w:tabs>
                <w:tab w:val="center" w:pos="4819"/>
                <w:tab w:val="left" w:pos="6329"/>
              </w:tabs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勾選</w:t>
            </w:r>
          </w:p>
          <w:p w:rsidR="00AF0E8D" w:rsidRPr="00281BEA" w:rsidRDefault="00AF0E8D" w:rsidP="00AF0E8D">
            <w:pPr>
              <w:snapToGrid w:val="0"/>
              <w:spacing w:line="280" w:lineRule="exact"/>
              <w:ind w:rightChars="50" w:right="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參加日期</w:t>
            </w:r>
          </w:p>
        </w:tc>
        <w:tc>
          <w:tcPr>
            <w:tcW w:w="4221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E8D" w:rsidRPr="00281BEA" w:rsidRDefault="00AF0E8D" w:rsidP="00AF0E8D">
            <w:pPr>
              <w:ind w:leftChars="50" w:left="120" w:rightChars="50" w:right="120"/>
              <w:rPr>
                <w:rFonts w:ascii="標楷體" w:eastAsia="標楷體" w:hAnsi="標楷體"/>
                <w:color w:val="000000"/>
              </w:rPr>
            </w:pPr>
            <w:r w:rsidRPr="007160AD">
              <w:rPr>
                <w:rFonts w:ascii="標楷體" w:eastAsia="標楷體" w:hAnsi="標楷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11/</w:t>
            </w:r>
            <w:r w:rsidRPr="00D446AF">
              <w:rPr>
                <w:rFonts w:ascii="微軟正黑體" w:eastAsia="微軟正黑體" w:hAnsi="微軟正黑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9(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二</w:t>
            </w:r>
            <w:r w:rsidRPr="00D446AF">
              <w:rPr>
                <w:rFonts w:ascii="微軟正黑體" w:eastAsia="微軟正黑體" w:hAnsi="微軟正黑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7160AD">
              <w:rPr>
                <w:rFonts w:ascii="標楷體" w:eastAsia="標楷體" w:hAnsi="標楷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Pr="00D446AF">
              <w:rPr>
                <w:rFonts w:ascii="微軟正黑體" w:eastAsia="微軟正黑體" w:hAnsi="微軟正黑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  <w:r w:rsidRPr="00D446AF">
              <w:rPr>
                <w:rFonts w:ascii="微軟正黑體" w:eastAsia="微軟正黑體" w:hAnsi="微軟正黑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三</w:t>
            </w:r>
            <w:r w:rsidRPr="00D446AF">
              <w:rPr>
                <w:rFonts w:ascii="微軟正黑體" w:eastAsia="微軟正黑體" w:hAnsi="微軟正黑體" w:hint="eastAsia"/>
                <w:bCs/>
                <w:sz w:val="28"/>
                <w:szCs w:val="28"/>
                <w:lang w:eastAsia="zh-H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E120BC" w:rsidRPr="00281BEA" w:rsidTr="00AF0E8D">
        <w:trPr>
          <w:trHeight w:val="650"/>
          <w:jc w:val="center"/>
        </w:trPr>
        <w:tc>
          <w:tcPr>
            <w:tcW w:w="291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20BC" w:rsidRPr="00AF0E8D" w:rsidRDefault="00E120BC" w:rsidP="0021658C">
            <w:pPr>
              <w:spacing w:line="2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AF0E8D">
              <w:rPr>
                <w:rFonts w:ascii="微軟正黑體" w:eastAsia="微軟正黑體" w:hAnsi="微軟正黑體" w:hint="eastAsia"/>
                <w:color w:val="000000"/>
                <w:sz w:val="16"/>
                <w:szCs w:val="18"/>
              </w:rPr>
              <w:t>我已閱讀並了解報名表下方</w:t>
            </w:r>
            <w:r w:rsidRPr="00AF0E8D">
              <w:rPr>
                <w:rFonts w:ascii="微軟正黑體" w:eastAsia="微軟正黑體" w:hAnsi="微軟正黑體" w:hint="eastAsia"/>
                <w:b/>
                <w:bCs/>
                <w:sz w:val="16"/>
                <w:szCs w:val="18"/>
              </w:rPr>
              <w:t>【</w:t>
            </w:r>
            <w:r w:rsidRPr="00AF0E8D">
              <w:rPr>
                <w:rFonts w:ascii="微軟正黑體" w:eastAsia="微軟正黑體" w:hAnsi="微軟正黑體" w:hint="eastAsia"/>
                <w:color w:val="000000"/>
                <w:sz w:val="16"/>
                <w:szCs w:val="18"/>
              </w:rPr>
              <w:t>個人資料權益聲明</w:t>
            </w:r>
            <w:r w:rsidRPr="00AF0E8D">
              <w:rPr>
                <w:rFonts w:ascii="微軟正黑體" w:eastAsia="微軟正黑體" w:hAnsi="微軟正黑體" w:hint="eastAsia"/>
                <w:b/>
                <w:bCs/>
                <w:sz w:val="16"/>
                <w:szCs w:val="18"/>
              </w:rPr>
              <w:t>】</w:t>
            </w:r>
            <w:r w:rsidRPr="00AF0E8D">
              <w:rPr>
                <w:rFonts w:ascii="微軟正黑體" w:eastAsia="微軟正黑體" w:hAnsi="微軟正黑體" w:hint="eastAsia"/>
                <w:color w:val="000000"/>
                <w:sz w:val="16"/>
                <w:szCs w:val="18"/>
              </w:rPr>
              <w:t>內容，本人同意給予貴單位經</w:t>
            </w:r>
            <w:proofErr w:type="gramStart"/>
            <w:r w:rsidRPr="00AF0E8D">
              <w:rPr>
                <w:rFonts w:ascii="微軟正黑體" w:eastAsia="微軟正黑體" w:hAnsi="微軟正黑體" w:hint="eastAsia"/>
                <w:color w:val="000000"/>
                <w:sz w:val="16"/>
                <w:szCs w:val="18"/>
              </w:rPr>
              <w:t>個</w:t>
            </w:r>
            <w:proofErr w:type="gramEnd"/>
            <w:r w:rsidRPr="00AF0E8D">
              <w:rPr>
                <w:rFonts w:ascii="微軟正黑體" w:eastAsia="微軟正黑體" w:hAnsi="微軟正黑體" w:hint="eastAsia"/>
                <w:color w:val="000000"/>
                <w:sz w:val="16"/>
                <w:szCs w:val="18"/>
              </w:rPr>
              <w:t>資法法規保護下之特定目的使用。並</w:t>
            </w:r>
            <w:r w:rsidRPr="00AF0E8D">
              <w:rPr>
                <w:rFonts w:ascii="微軟正黑體" w:eastAsia="微軟正黑體" w:hAnsi="微軟正黑體"/>
                <w:color w:val="000000"/>
                <w:sz w:val="16"/>
                <w:szCs w:val="18"/>
              </w:rPr>
              <w:t xml:space="preserve"> </w:t>
            </w:r>
            <w:r w:rsidRPr="00AF0E8D">
              <w:rPr>
                <w:rFonts w:ascii="微軟正黑體" w:eastAsia="微軟正黑體" w:hAnsi="微軟正黑體" w:hint="eastAsia"/>
                <w:b/>
                <w:bCs/>
                <w:spacing w:val="40"/>
                <w:sz w:val="16"/>
                <w:szCs w:val="18"/>
              </w:rPr>
              <w:t>親筆簽名</w:t>
            </w:r>
            <w:r w:rsidRPr="00AF0E8D">
              <w:rPr>
                <w:rFonts w:ascii="微軟正黑體" w:eastAsia="微軟正黑體" w:hAnsi="微軟正黑體" w:hint="eastAsia"/>
                <w:bCs/>
                <w:sz w:val="16"/>
                <w:szCs w:val="18"/>
              </w:rPr>
              <w:t>以下欄位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0BC" w:rsidRPr="00AF0E8D" w:rsidRDefault="00E120BC" w:rsidP="00AF0E8D">
            <w:pPr>
              <w:spacing w:line="320" w:lineRule="exact"/>
              <w:ind w:leftChars="50" w:left="120" w:rightChars="50" w:right="120"/>
              <w:jc w:val="center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  <w:r w:rsidRPr="00AF0E8D">
              <w:rPr>
                <w:rFonts w:ascii="微軟正黑體" w:eastAsia="微軟正黑體" w:hAnsi="微軟正黑體" w:hint="eastAsia"/>
                <w:b/>
                <w:color w:val="000000"/>
                <w:szCs w:val="18"/>
              </w:rPr>
              <w:t>簽  名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20BC" w:rsidRPr="00AF0E8D" w:rsidRDefault="00E120BC" w:rsidP="0021658C">
            <w:pPr>
              <w:spacing w:line="32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AF0E8D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120BC" w:rsidRPr="00281BEA" w:rsidTr="0021658C">
        <w:trPr>
          <w:trHeight w:val="6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0BC" w:rsidRPr="00AF0E8D" w:rsidRDefault="00E120BC" w:rsidP="0021658C">
            <w:pPr>
              <w:spacing w:line="2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b/>
                <w:bCs/>
                <w:sz w:val="16"/>
                <w:szCs w:val="18"/>
              </w:rPr>
            </w:pPr>
            <w:r w:rsidRPr="00AF0E8D">
              <w:rPr>
                <w:rFonts w:ascii="微軟正黑體" w:eastAsia="微軟正黑體" w:hAnsi="微軟正黑體" w:hint="eastAsia"/>
                <w:b/>
                <w:bCs/>
                <w:sz w:val="16"/>
                <w:szCs w:val="18"/>
              </w:rPr>
              <w:t>【個人資料權益聲明】</w:t>
            </w:r>
          </w:p>
          <w:p w:rsidR="00E120BC" w:rsidRPr="00AF0E8D" w:rsidRDefault="00BE26F1" w:rsidP="0021658C">
            <w:pPr>
              <w:spacing w:line="2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color w:val="000000"/>
                <w:sz w:val="16"/>
                <w:szCs w:val="18"/>
              </w:rPr>
            </w:pPr>
            <w:proofErr w:type="gramStart"/>
            <w:r w:rsidRPr="00AF0E8D">
              <w:rPr>
                <w:rFonts w:ascii="微軟正黑體" w:eastAsia="微軟正黑體" w:hAnsi="微軟正黑體" w:hint="eastAsia"/>
                <w:bCs/>
                <w:color w:val="000000"/>
                <w:sz w:val="16"/>
                <w:szCs w:val="18"/>
              </w:rPr>
              <w:t>台灣喘業用</w:t>
            </w:r>
            <w:proofErr w:type="gramEnd"/>
            <w:r w:rsidRPr="00AF0E8D">
              <w:rPr>
                <w:rFonts w:ascii="微軟正黑體" w:eastAsia="微軟正黑體" w:hAnsi="微軟正黑體" w:hint="eastAsia"/>
                <w:bCs/>
                <w:color w:val="000000"/>
                <w:sz w:val="16"/>
                <w:szCs w:val="18"/>
              </w:rPr>
              <w:t>紡織品協會</w:t>
            </w:r>
            <w:r w:rsidR="00E120BC" w:rsidRPr="00AF0E8D">
              <w:rPr>
                <w:rFonts w:ascii="微軟正黑體" w:eastAsia="微軟正黑體" w:hAnsi="微軟正黑體" w:hint="eastAsia"/>
                <w:bCs/>
                <w:color w:val="000000"/>
                <w:sz w:val="16"/>
                <w:szCs w:val="18"/>
              </w:rPr>
              <w:t>向您蒐集的個人資料，包括識別個人(姓名、職業、聯絡方式)或識別財務(信用卡或簽帳卡之號碼、其他金融代碼或帳戶)等，得以直接或間接識別個人的相關資訊，將使用於紡織所需要之客戶及會員管理、行銷及業務範圍內相關服務使用，且將於蒐集目的之存續期間內合理利用您的個人資料並遵守「個人資料保護法」之規定妥善保護您的個人資料。</w:t>
            </w:r>
          </w:p>
        </w:tc>
      </w:tr>
      <w:tr w:rsidR="00E120BC" w:rsidRPr="00281BEA" w:rsidTr="0021658C">
        <w:trPr>
          <w:trHeight w:val="6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0BC" w:rsidRPr="00AF0E8D" w:rsidRDefault="00E120BC" w:rsidP="0021658C">
            <w:pPr>
              <w:spacing w:line="240" w:lineRule="exact"/>
              <w:ind w:leftChars="50" w:left="120" w:rightChars="50" w:right="120"/>
              <w:jc w:val="both"/>
              <w:rPr>
                <w:rFonts w:ascii="微軟正黑體" w:eastAsia="微軟正黑體" w:hAnsi="微軟正黑體"/>
                <w:b/>
                <w:bCs/>
                <w:sz w:val="16"/>
                <w:szCs w:val="18"/>
              </w:rPr>
            </w:pPr>
            <w:r w:rsidRPr="00AF0E8D">
              <w:rPr>
                <w:rFonts w:ascii="微軟正黑體" w:eastAsia="微軟正黑體" w:hAnsi="微軟正黑體" w:hint="eastAsia"/>
                <w:bCs/>
                <w:color w:val="000000"/>
                <w:sz w:val="16"/>
                <w:szCs w:val="18"/>
              </w:rPr>
              <w:t>於此前提下，您同意</w:t>
            </w:r>
            <w:proofErr w:type="gramStart"/>
            <w:r w:rsidR="00BE26F1" w:rsidRPr="00AF0E8D">
              <w:rPr>
                <w:rFonts w:ascii="微軟正黑體" w:eastAsia="微軟正黑體" w:hAnsi="微軟正黑體" w:hint="eastAsia"/>
                <w:bCs/>
                <w:color w:val="000000"/>
                <w:sz w:val="16"/>
                <w:szCs w:val="18"/>
              </w:rPr>
              <w:t>台灣喘業用</w:t>
            </w:r>
            <w:proofErr w:type="gramEnd"/>
            <w:r w:rsidR="00BE26F1" w:rsidRPr="00AF0E8D">
              <w:rPr>
                <w:rFonts w:ascii="微軟正黑體" w:eastAsia="微軟正黑體" w:hAnsi="微軟正黑體" w:hint="eastAsia"/>
                <w:bCs/>
                <w:color w:val="000000"/>
                <w:sz w:val="16"/>
                <w:szCs w:val="18"/>
              </w:rPr>
              <w:t>紡織品協會</w:t>
            </w:r>
            <w:r w:rsidRPr="00AF0E8D">
              <w:rPr>
                <w:rFonts w:ascii="微軟正黑體" w:eastAsia="微軟正黑體" w:hAnsi="微軟正黑體" w:hint="eastAsia"/>
                <w:bCs/>
                <w:color w:val="000000"/>
                <w:sz w:val="16"/>
                <w:szCs w:val="18"/>
              </w:rPr>
              <w:t>得於法律許可之範圍內處理及利用相關資料以提供資訊或服務，但您仍得依法律規定之相關個人資訊權利請求行使查詢、閱覽、製給複製本、補充或更正、停止蒐集、處理、利用及刪除您的個人資料之權利。</w:t>
            </w:r>
          </w:p>
        </w:tc>
      </w:tr>
    </w:tbl>
    <w:p w:rsidR="000719A0" w:rsidRDefault="000719A0" w:rsidP="00E120BC">
      <w:pPr>
        <w:snapToGrid w:val="0"/>
        <w:spacing w:line="400" w:lineRule="exact"/>
        <w:ind w:left="2" w:rightChars="-41" w:right="-98" w:hanging="2"/>
        <w:rPr>
          <w:rFonts w:ascii="微軟正黑體" w:eastAsia="微軟正黑體" w:hAnsi="微軟正黑體" w:cs="Arial"/>
          <w:color w:val="000000"/>
          <w:sz w:val="28"/>
          <w:szCs w:val="28"/>
        </w:rPr>
      </w:pPr>
    </w:p>
    <w:p w:rsidR="00E120BC" w:rsidRPr="00AF0E8D" w:rsidRDefault="00E120BC" w:rsidP="00E120BC">
      <w:pPr>
        <w:snapToGrid w:val="0"/>
        <w:spacing w:line="400" w:lineRule="exact"/>
        <w:ind w:left="2" w:rightChars="-41" w:right="-98" w:hanging="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AF0E8D">
        <w:rPr>
          <w:rFonts w:ascii="微軟正黑體" w:eastAsia="微軟正黑體" w:hAnsi="微軟正黑體" w:cs="Arial"/>
          <w:color w:val="000000"/>
          <w:sz w:val="28"/>
          <w:szCs w:val="28"/>
        </w:rPr>
        <w:t>報名方式：</w:t>
      </w:r>
      <w:r w:rsidR="00AF0E8D" w:rsidRPr="00AF0E8D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敬</w:t>
      </w:r>
      <w:r w:rsidRPr="00AF0E8D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請</w:t>
      </w:r>
      <w:proofErr w:type="gramStart"/>
      <w:r w:rsidRPr="00AF0E8D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利用線上報名</w:t>
      </w:r>
      <w:proofErr w:type="gramEnd"/>
      <w:r w:rsidRPr="00AF0E8D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或紙本報名表傳真報名</w:t>
      </w:r>
    </w:p>
    <w:p w:rsidR="00AF0E8D" w:rsidRDefault="00E120BC" w:rsidP="00E120BC">
      <w:pPr>
        <w:snapToGrid w:val="0"/>
        <w:spacing w:line="400" w:lineRule="exact"/>
        <w:ind w:left="2" w:rightChars="-41" w:right="-98" w:hanging="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AF0E8D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報名窗口：</w:t>
      </w:r>
      <w:r w:rsidR="004639EE" w:rsidRPr="00D446AF">
        <w:rPr>
          <w:rFonts w:ascii="微軟正黑體" w:eastAsia="微軟正黑體" w:hAnsi="微軟正黑體" w:hint="eastAsia"/>
        </w:rPr>
        <w:t>秘書處 林美秀02-2267-0321</w:t>
      </w:r>
      <w:r w:rsidR="004639EE">
        <w:rPr>
          <w:rFonts w:ascii="微軟正黑體" w:eastAsia="微軟正黑體" w:hAnsi="微軟正黑體" w:hint="eastAsia"/>
        </w:rPr>
        <w:t>#1803</w:t>
      </w:r>
      <w:r w:rsidR="00762176">
        <w:rPr>
          <w:rFonts w:ascii="微軟正黑體" w:eastAsia="微軟正黑體" w:hAnsi="微軟正黑體" w:hint="eastAsia"/>
        </w:rPr>
        <w:t xml:space="preserve"> /02-22685648</w:t>
      </w:r>
    </w:p>
    <w:p w:rsidR="00E120BC" w:rsidRPr="00AF0E8D" w:rsidRDefault="00E120BC" w:rsidP="00E120BC">
      <w:pPr>
        <w:snapToGrid w:val="0"/>
        <w:spacing w:line="400" w:lineRule="exact"/>
        <w:ind w:left="2" w:rightChars="-41" w:right="-98" w:hanging="2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AF0E8D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傳</w:t>
      </w:r>
      <w:r w:rsidR="00E43B65">
        <w:rPr>
          <w:rFonts w:ascii="微軟正黑體" w:eastAsia="微軟正黑體" w:hAnsi="微軟正黑體" w:cs="Arial" w:hint="eastAsia"/>
          <w:color w:val="000000"/>
          <w:sz w:val="28"/>
          <w:szCs w:val="28"/>
        </w:rPr>
        <w:t xml:space="preserve">    </w:t>
      </w:r>
      <w:r w:rsidRPr="00AF0E8D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真</w:t>
      </w:r>
      <w:r w:rsidR="00E43B65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：02-</w:t>
      </w:r>
      <w:r w:rsidRPr="00AF0E8D">
        <w:rPr>
          <w:rFonts w:ascii="微軟正黑體" w:eastAsia="微軟正黑體" w:hAnsi="微軟正黑體" w:cs="Arial" w:hint="eastAsia"/>
          <w:color w:val="000000"/>
          <w:sz w:val="28"/>
          <w:szCs w:val="28"/>
        </w:rPr>
        <w:t>22675109</w:t>
      </w:r>
    </w:p>
    <w:p w:rsidR="00E120BC" w:rsidRPr="00AF0E8D" w:rsidRDefault="00E120BC" w:rsidP="00E120BC">
      <w:pPr>
        <w:snapToGrid w:val="0"/>
        <w:spacing w:line="240" w:lineRule="atLeast"/>
        <w:ind w:left="294" w:hangingChars="105" w:hanging="294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AF0E8D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注意事項：報名表不敷使用，請自行影印</w:t>
      </w:r>
    </w:p>
    <w:p w:rsidR="00E120BC" w:rsidRPr="00AF0E8D" w:rsidRDefault="00E120BC" w:rsidP="00E120BC">
      <w:pPr>
        <w:snapToGrid w:val="0"/>
        <w:spacing w:line="400" w:lineRule="exact"/>
        <w:ind w:left="2" w:rightChars="-41" w:right="-98" w:hanging="2"/>
        <w:rPr>
          <w:rFonts w:ascii="微軟正黑體" w:eastAsia="微軟正黑體" w:hAnsi="微軟正黑體" w:cs="Arial"/>
          <w:color w:val="000000"/>
          <w:sz w:val="28"/>
          <w:szCs w:val="28"/>
        </w:rPr>
      </w:pPr>
    </w:p>
    <w:p w:rsidR="00E120BC" w:rsidRPr="00AF0E8D" w:rsidRDefault="00E120BC" w:rsidP="00E120BC">
      <w:pPr>
        <w:snapToGrid w:val="0"/>
        <w:spacing w:line="400" w:lineRule="exact"/>
        <w:ind w:rightChars="-41" w:right="-98"/>
        <w:jc w:val="center"/>
        <w:rPr>
          <w:rFonts w:ascii="微軟正黑體" w:eastAsia="微軟正黑體" w:hAnsi="微軟正黑體" w:cs="Arial"/>
          <w:b/>
          <w:color w:val="000000"/>
          <w:sz w:val="28"/>
          <w:szCs w:val="28"/>
        </w:rPr>
      </w:pPr>
      <w:r w:rsidRPr="00AF0E8D">
        <w:rPr>
          <w:rFonts w:ascii="微軟正黑體" w:eastAsia="微軟正黑體" w:hAnsi="微軟正黑體" w:cs="Arial" w:hint="eastAsia"/>
          <w:b/>
          <w:color w:val="FF0000"/>
          <w:sz w:val="28"/>
          <w:szCs w:val="28"/>
        </w:rPr>
        <w:t>~~~</w:t>
      </w:r>
      <w:r w:rsidRPr="00AF0E8D">
        <w:rPr>
          <w:rFonts w:ascii="微軟正黑體" w:eastAsia="微軟正黑體" w:hAnsi="微軟正黑體" w:cs="Arial"/>
          <w:b/>
          <w:color w:val="FF0000"/>
          <w:sz w:val="28"/>
          <w:szCs w:val="28"/>
        </w:rPr>
        <w:t xml:space="preserve"> </w:t>
      </w:r>
      <w:r w:rsidRPr="00AF0E8D">
        <w:rPr>
          <w:rFonts w:ascii="微軟正黑體" w:eastAsia="微軟正黑體" w:hAnsi="微軟正黑體" w:cs="Arial" w:hint="eastAsia"/>
          <w:b/>
          <w:color w:val="FF0000"/>
          <w:sz w:val="28"/>
          <w:szCs w:val="28"/>
        </w:rPr>
        <w:t>防疫情間，主辦單位保有活動相關變更權利 ~~~</w:t>
      </w:r>
    </w:p>
    <w:p w:rsidR="00E120BC" w:rsidRPr="00AF0E8D" w:rsidRDefault="00E120BC" w:rsidP="004D30B2">
      <w:pPr>
        <w:snapToGrid w:val="0"/>
        <w:jc w:val="center"/>
        <w:rPr>
          <w:rFonts w:ascii="微軟正黑體" w:eastAsia="微軟正黑體" w:hAnsi="微軟正黑體"/>
        </w:rPr>
      </w:pPr>
    </w:p>
    <w:sectPr w:rsidR="00E120BC" w:rsidRPr="00AF0E8D" w:rsidSect="00DB03D0">
      <w:headerReference w:type="default" r:id="rId9"/>
      <w:pgSz w:w="11906" w:h="16838"/>
      <w:pgMar w:top="912" w:right="991" w:bottom="568" w:left="993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BC" w:rsidRDefault="00E120BC" w:rsidP="00E120BC">
      <w:r>
        <w:separator/>
      </w:r>
    </w:p>
  </w:endnote>
  <w:endnote w:type="continuationSeparator" w:id="0">
    <w:p w:rsidR="00E120BC" w:rsidRDefault="00E120BC" w:rsidP="00E1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BC" w:rsidRDefault="00E120BC" w:rsidP="00E120BC">
      <w:r>
        <w:separator/>
      </w:r>
    </w:p>
  </w:footnote>
  <w:footnote w:type="continuationSeparator" w:id="0">
    <w:p w:rsidR="00E120BC" w:rsidRDefault="00E120BC" w:rsidP="00E1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3D0" w:rsidRDefault="00DB03D0" w:rsidP="00DB03D0">
    <w:pPr>
      <w:pStyle w:val="a5"/>
      <w:jc w:val="center"/>
    </w:pPr>
    <w:r w:rsidRPr="00D446AF">
      <w:rPr>
        <w:rFonts w:ascii="微軟正黑體" w:eastAsia="微軟正黑體" w:hAnsi="微軟正黑體"/>
        <w:b/>
        <w:sz w:val="36"/>
        <w:szCs w:val="36"/>
      </w:rPr>
      <w:t>台灣產業用紡織品協會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FAF"/>
    <w:multiLevelType w:val="hybridMultilevel"/>
    <w:tmpl w:val="986CF186"/>
    <w:lvl w:ilvl="0" w:tplc="C8784708">
      <w:start w:val="1"/>
      <w:numFmt w:val="taiwaneseCountingThousand"/>
      <w:lvlText w:val="%1、"/>
      <w:lvlJc w:val="left"/>
      <w:pPr>
        <w:tabs>
          <w:tab w:val="num" w:pos="824"/>
        </w:tabs>
        <w:ind w:left="824" w:hanging="720"/>
      </w:pPr>
      <w:rPr>
        <w:rFonts w:hint="eastAsia"/>
      </w:rPr>
    </w:lvl>
    <w:lvl w:ilvl="1" w:tplc="4AE0DF08">
      <w:start w:val="1"/>
      <w:numFmt w:val="bullet"/>
      <w:lvlText w:val="□"/>
      <w:lvlJc w:val="left"/>
      <w:pPr>
        <w:tabs>
          <w:tab w:val="num" w:pos="944"/>
        </w:tabs>
        <w:ind w:left="944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4"/>
        </w:tabs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4"/>
        </w:tabs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4"/>
        </w:tabs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4"/>
        </w:tabs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4"/>
        </w:tabs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4"/>
        </w:tabs>
        <w:ind w:left="4424" w:hanging="480"/>
      </w:pPr>
    </w:lvl>
  </w:abstractNum>
  <w:abstractNum w:abstractNumId="1" w15:restartNumberingAfterBreak="0">
    <w:nsid w:val="0B5856CB"/>
    <w:multiLevelType w:val="hybridMultilevel"/>
    <w:tmpl w:val="022CC75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EB5DB6"/>
    <w:multiLevelType w:val="hybridMultilevel"/>
    <w:tmpl w:val="D64007F8"/>
    <w:lvl w:ilvl="0" w:tplc="36A263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876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EF4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A1C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6C4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4816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63B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01A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025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B4FCC"/>
    <w:multiLevelType w:val="hybridMultilevel"/>
    <w:tmpl w:val="3726FE0E"/>
    <w:lvl w:ilvl="0" w:tplc="FDC408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0D6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8F4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452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27D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F27A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54FD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84B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0D9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2A16"/>
    <w:multiLevelType w:val="hybridMultilevel"/>
    <w:tmpl w:val="A2A046B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7E1C4991"/>
    <w:multiLevelType w:val="hybridMultilevel"/>
    <w:tmpl w:val="F16070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7E"/>
    <w:rsid w:val="00030923"/>
    <w:rsid w:val="000719A0"/>
    <w:rsid w:val="000A3777"/>
    <w:rsid w:val="000E0770"/>
    <w:rsid w:val="0016402E"/>
    <w:rsid w:val="0016703D"/>
    <w:rsid w:val="002423D7"/>
    <w:rsid w:val="0026116B"/>
    <w:rsid w:val="002A0461"/>
    <w:rsid w:val="002F3E9D"/>
    <w:rsid w:val="00353B75"/>
    <w:rsid w:val="003C58EB"/>
    <w:rsid w:val="004639EE"/>
    <w:rsid w:val="00495001"/>
    <w:rsid w:val="004D30B2"/>
    <w:rsid w:val="00621AED"/>
    <w:rsid w:val="006B6B7E"/>
    <w:rsid w:val="006D4C65"/>
    <w:rsid w:val="006E5446"/>
    <w:rsid w:val="007160AD"/>
    <w:rsid w:val="00762176"/>
    <w:rsid w:val="007E06E3"/>
    <w:rsid w:val="008461A5"/>
    <w:rsid w:val="008D2AE9"/>
    <w:rsid w:val="009E5FCC"/>
    <w:rsid w:val="00AE6D5B"/>
    <w:rsid w:val="00AF0E8D"/>
    <w:rsid w:val="00BE26F1"/>
    <w:rsid w:val="00C07DFF"/>
    <w:rsid w:val="00C1427A"/>
    <w:rsid w:val="00D044C9"/>
    <w:rsid w:val="00D41E20"/>
    <w:rsid w:val="00D446AF"/>
    <w:rsid w:val="00DB03D0"/>
    <w:rsid w:val="00E120BC"/>
    <w:rsid w:val="00E4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70219FB8-9E42-47F0-A433-D73C3F10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B6B7E"/>
    <w:rPr>
      <w:color w:val="0000FF"/>
      <w:u w:val="single"/>
    </w:rPr>
  </w:style>
  <w:style w:type="paragraph" w:customStyle="1" w:styleId="Default">
    <w:name w:val="Default"/>
    <w:rsid w:val="006B6B7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">
    <w:name w:val="字元1 字元 字元 字元"/>
    <w:basedOn w:val="a"/>
    <w:rsid w:val="006B6B7E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D446A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1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20B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2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20B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Yj4m6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Yj4m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0756林美秀</dc:creator>
  <cp:keywords/>
  <dc:description/>
  <cp:lastModifiedBy>0756林美秀</cp:lastModifiedBy>
  <cp:revision>18</cp:revision>
  <dcterms:created xsi:type="dcterms:W3CDTF">2021-10-14T04:10:00Z</dcterms:created>
  <dcterms:modified xsi:type="dcterms:W3CDTF">2021-10-25T03:42:00Z</dcterms:modified>
</cp:coreProperties>
</file>